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EE1340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 w:rsidRPr="00AB10F8">
        <w:rPr>
          <w:b/>
          <w:sz w:val="36"/>
          <w:szCs w:val="40"/>
          <w:lang w:val="tr-TR"/>
        </w:rPr>
        <w:t>ANTRENÖR LİSANSI VİZE BAŞVURU 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02"/>
        <w:gridCol w:w="1418"/>
        <w:gridCol w:w="4105"/>
      </w:tblGrid>
      <w:tr w:rsidR="00E318EB" w:rsidRPr="007D61D4" w:rsidTr="009D3A34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318EB" w:rsidRPr="007630A3" w:rsidRDefault="00E318EB" w:rsidP="00F917D8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318EB" w:rsidRPr="007D61D4" w:rsidRDefault="005D6CAB" w:rsidP="00F917D8">
            <w:pPr>
              <w:rPr>
                <w:sz w:val="20"/>
                <w:lang w:val="tr-TR"/>
              </w:rPr>
            </w:pPr>
            <w:r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>
              <w:rPr>
                <w:sz w:val="18"/>
                <w:lang w:val="tr-TR"/>
              </w:rPr>
              <w:instrText xml:space="preserve"> FORMTEXT </w:instrText>
            </w:r>
            <w:r>
              <w:rPr>
                <w:sz w:val="18"/>
                <w:lang w:val="tr-TR"/>
              </w:rPr>
            </w:r>
            <w:r>
              <w:rPr>
                <w:sz w:val="18"/>
                <w:lang w:val="tr-TR"/>
              </w:rPr>
              <w:fldChar w:fldCharType="separate"/>
            </w:r>
            <w:r>
              <w:rPr>
                <w:noProof/>
                <w:sz w:val="18"/>
                <w:lang w:val="tr-TR"/>
              </w:rPr>
              <w:t> </w:t>
            </w:r>
            <w:r>
              <w:rPr>
                <w:noProof/>
                <w:sz w:val="18"/>
                <w:lang w:val="tr-TR"/>
              </w:rPr>
              <w:t> </w:t>
            </w:r>
            <w:r>
              <w:rPr>
                <w:noProof/>
                <w:sz w:val="18"/>
                <w:lang w:val="tr-TR"/>
              </w:rPr>
              <w:t> </w:t>
            </w:r>
            <w:r>
              <w:rPr>
                <w:noProof/>
                <w:sz w:val="18"/>
                <w:lang w:val="tr-TR"/>
              </w:rPr>
              <w:t> </w:t>
            </w:r>
            <w:r>
              <w:rPr>
                <w:noProof/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318EB" w:rsidRPr="007D61D4" w:rsidRDefault="003551FA" w:rsidP="00E318EB">
            <w:pPr>
              <w:rPr>
                <w:sz w:val="20"/>
                <w:lang w:val="tr-TR"/>
              </w:rPr>
            </w:pPr>
            <w:r w:rsidRPr="009D3A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9D3A34">
              <w:rPr>
                <w:sz w:val="18"/>
                <w:lang w:val="tr-TR"/>
              </w:rPr>
              <w:instrText xml:space="preserve"> FORMTEXT </w:instrText>
            </w:r>
            <w:r w:rsidRPr="009D3A34">
              <w:rPr>
                <w:sz w:val="18"/>
                <w:lang w:val="tr-TR"/>
              </w:rPr>
            </w:r>
            <w:r w:rsidRPr="009D3A34">
              <w:rPr>
                <w:sz w:val="18"/>
                <w:lang w:val="tr-TR"/>
              </w:rPr>
              <w:fldChar w:fldCharType="separate"/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sz w:val="18"/>
                <w:lang w:val="tr-TR"/>
              </w:rPr>
              <w:fldChar w:fldCharType="end"/>
            </w:r>
          </w:p>
        </w:tc>
      </w:tr>
      <w:tr w:rsidR="00BA7A89" w:rsidRPr="007D61D4" w:rsidTr="009D3A34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BA7A89" w:rsidRPr="007630A3" w:rsidRDefault="00BA7A89" w:rsidP="00F917D8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Çalıştığı İl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A7A89" w:rsidRPr="007D61D4" w:rsidRDefault="003551FA" w:rsidP="00F917D8">
            <w:pPr>
              <w:rPr>
                <w:sz w:val="20"/>
                <w:lang w:val="tr-TR"/>
              </w:rPr>
            </w:pPr>
            <w:r w:rsidRPr="009D3A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9D3A34">
              <w:rPr>
                <w:sz w:val="18"/>
                <w:lang w:val="tr-TR"/>
              </w:rPr>
              <w:instrText xml:space="preserve"> FORMTEXT </w:instrText>
            </w:r>
            <w:r w:rsidRPr="009D3A34">
              <w:rPr>
                <w:sz w:val="18"/>
                <w:lang w:val="tr-TR"/>
              </w:rPr>
            </w:r>
            <w:r w:rsidRPr="009D3A34">
              <w:rPr>
                <w:sz w:val="18"/>
                <w:lang w:val="tr-TR"/>
              </w:rPr>
              <w:fldChar w:fldCharType="separate"/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1D" w:rsidRDefault="00116F1D" w:rsidP="00116F1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Kulübü</w:t>
            </w:r>
          </w:p>
          <w:p w:rsidR="00BA7A89" w:rsidRPr="007D61D4" w:rsidRDefault="00116F1D" w:rsidP="00116F1D">
            <w:pPr>
              <w:rPr>
                <w:sz w:val="20"/>
                <w:lang w:val="tr-TR"/>
              </w:rPr>
            </w:pPr>
            <w:r w:rsidRPr="00437598">
              <w:rPr>
                <w:sz w:val="14"/>
                <w:lang w:val="tr-TR"/>
              </w:rPr>
              <w:t>(varsa)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A7A89" w:rsidRPr="007D61D4" w:rsidRDefault="003551FA" w:rsidP="00BA7A89">
            <w:pPr>
              <w:rPr>
                <w:sz w:val="20"/>
                <w:lang w:val="tr-TR"/>
              </w:rPr>
            </w:pPr>
            <w:r w:rsidRPr="009D3A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9D3A34">
              <w:rPr>
                <w:sz w:val="18"/>
                <w:lang w:val="tr-TR"/>
              </w:rPr>
              <w:instrText xml:space="preserve"> FORMTEXT </w:instrText>
            </w:r>
            <w:r w:rsidRPr="009D3A34">
              <w:rPr>
                <w:sz w:val="18"/>
                <w:lang w:val="tr-TR"/>
              </w:rPr>
            </w:r>
            <w:r w:rsidRPr="009D3A34">
              <w:rPr>
                <w:sz w:val="18"/>
                <w:lang w:val="tr-TR"/>
              </w:rPr>
              <w:fldChar w:fldCharType="separate"/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sz w:val="18"/>
                <w:lang w:val="tr-TR"/>
              </w:rPr>
              <w:fldChar w:fldCharType="end"/>
            </w:r>
          </w:p>
        </w:tc>
      </w:tr>
      <w:tr w:rsidR="00EE1340" w:rsidRPr="007D61D4" w:rsidTr="009D3A34">
        <w:trPr>
          <w:trHeight w:val="659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E1340" w:rsidRPr="007630A3" w:rsidRDefault="00006686" w:rsidP="00F917D8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2023-2024</w:t>
            </w:r>
            <w:r w:rsidR="002C15D9">
              <w:rPr>
                <w:b/>
                <w:sz w:val="20"/>
                <w:lang w:val="tr-TR"/>
              </w:rPr>
              <w:t xml:space="preserve"> Sezonu Katıldığı Seminer</w:t>
            </w:r>
          </w:p>
        </w:tc>
        <w:sdt>
          <w:sdtPr>
            <w:rPr>
              <w:sz w:val="20"/>
              <w:lang w:val="tr-TR"/>
            </w:rPr>
            <w:id w:val="-1731835452"/>
            <w:placeholder>
              <w:docPart w:val="22F7945A0F744CEA9FD31DD338B80E36"/>
            </w:placeholder>
            <w:showingPlcHdr/>
            <w:dropDownList>
              <w:listItem w:value="Bir öğe seçin."/>
              <w:listItem w:displayText="17. Uluslararası Seminer (23-25 Haziran 2023, İstanbul)" w:value="17. Uluslararası Seminer (23-25 Haziran 2023, İstanbul)"/>
              <w:listItem w:displayText="Bölgesel Seminer (19-20 Ağustos 2023, Ankara)" w:value="Bölgesel Seminer (19-20 Ağustos 2023, Ankara)"/>
              <w:listItem w:displayText="Bölgesel Seminer (1-2 Eylül 2023, İzmir)" w:value="Bölgesel Seminer (1-2 Eylül 2023, İzmir)"/>
              <w:listItem w:displayText="Bölgesel Seminer (16-17 Eylül 2023, Antalya)" w:value="Bölgesel Seminer (16-17 Eylül 2023, Antalya)"/>
              <w:listItem w:displayText="Bölgesel Seminer (4-5 Kasım 2023, Samsun)" w:value="Bölgesel Seminer (4-5 Kasım 2023, Samsun)"/>
              <w:listItem w:displayText="EHCB Coaches Congress (2-5 Temmuz 2023, Antalya)" w:value="EHCB Coaches Congress (2-5 Temmuz 2023, Antalya)"/>
            </w:dropDownList>
          </w:sdtPr>
          <w:sdtEndPr/>
          <w:sdtContent>
            <w:tc>
              <w:tcPr>
                <w:tcW w:w="7225" w:type="dxa"/>
                <w:gridSpan w:val="3"/>
                <w:shd w:val="clear" w:color="auto" w:fill="auto"/>
                <w:vAlign w:val="center"/>
              </w:tcPr>
              <w:p w:rsidR="00EE1340" w:rsidRPr="007D61D4" w:rsidRDefault="00A46459" w:rsidP="00F917D8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F35A97" w:rsidRPr="007D61D4" w:rsidTr="009D3A34">
        <w:trPr>
          <w:trHeight w:val="581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F35A97" w:rsidRPr="007630A3" w:rsidRDefault="00D91EC0" w:rsidP="00D91EC0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Antrenör Kademesi</w:t>
            </w:r>
          </w:p>
        </w:tc>
        <w:sdt>
          <w:sdtPr>
            <w:rPr>
              <w:sz w:val="20"/>
              <w:lang w:val="tr-TR"/>
            </w:rPr>
            <w:id w:val="1378128806"/>
            <w:placeholder>
              <w:docPart w:val="1A247C996B5C483AA567A150042C59F1"/>
            </w:placeholder>
            <w:showingPlcHdr/>
            <w:comboBox>
              <w:listItem w:value="Bir öğe seçin."/>
              <w:listItem w:displayText="1. Kademe (E)" w:value="1. Kademe (E)"/>
              <w:listItem w:displayText="2. Kademe (D)" w:value="2. Kademe (D)"/>
              <w:listItem w:displayText="3. Kademe (C)" w:value="3. Kademe (C)"/>
              <w:listItem w:displayText="4. Kademe (B)" w:value="4. Kademe (B)"/>
              <w:listItem w:displayText="5. Kademe (A)" w:value="5. Kademe (A)"/>
            </w:combo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F35A97" w:rsidRPr="00A46459" w:rsidRDefault="00A46459" w:rsidP="00F35A97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F35A97" w:rsidRDefault="00F35A97" w:rsidP="00F35A97">
            <w:pPr>
              <w:spacing w:line="276" w:lineRule="auto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İndirim Türü</w:t>
            </w:r>
          </w:p>
          <w:p w:rsidR="00F35A97" w:rsidRPr="00F608CB" w:rsidRDefault="00F35A97" w:rsidP="00F35A97">
            <w:pPr>
              <w:rPr>
                <w:b/>
                <w:sz w:val="20"/>
                <w:lang w:val="tr-TR"/>
              </w:rPr>
            </w:pPr>
            <w:r w:rsidRPr="00437598">
              <w:rPr>
                <w:sz w:val="14"/>
                <w:lang w:val="tr-TR"/>
              </w:rPr>
              <w:t>(varsa)</w:t>
            </w:r>
          </w:p>
        </w:tc>
        <w:sdt>
          <w:sdtPr>
            <w:rPr>
              <w:sz w:val="20"/>
              <w:lang w:val="tr-TR"/>
            </w:rPr>
            <w:id w:val="219712464"/>
            <w:placeholder>
              <w:docPart w:val="30CB486BB17F437EA5F6AA3D7E778CF6"/>
            </w:placeholder>
            <w:showingPlcHdr/>
            <w:dropDownList>
              <w:listItem w:value="Bir öğe seçin."/>
              <w:listItem w:displayText="YOK" w:value="YOK"/>
              <w:listItem w:displayText="TÜBAD (%50)" w:value="TÜBAD (%50)"/>
              <w:listItem w:displayText="GSİM (Ücretsiz)" w:value="GSİM (Ücretsiz)"/>
              <w:listItem w:displayText="Afetzede (Ücretsiz)" w:value="Afetzede (Ücretsiz)"/>
              <w:listItem w:displayText="Milli Takım (Ücretsiz)" w:value="Milli Takım (Ücretsiz)"/>
              <w:listItem w:displayText="TBF (Ücretsiz)" w:value="TBF (Ücretsiz)"/>
            </w:dropDownList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:rsidR="00F35A97" w:rsidRPr="00A46459" w:rsidRDefault="00A46459" w:rsidP="00F35A97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rFonts w:cs="Arial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DC392C" w:rsidRPr="007D61D4" w:rsidTr="009D3A34">
        <w:trPr>
          <w:trHeight w:val="581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DC392C" w:rsidRDefault="00DC392C" w:rsidP="00D91EC0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Görev Alanı</w:t>
            </w:r>
          </w:p>
        </w:tc>
        <w:sdt>
          <w:sdtPr>
            <w:rPr>
              <w:sz w:val="20"/>
              <w:lang w:val="tr-TR"/>
            </w:rPr>
            <w:id w:val="476661224"/>
            <w:placeholder>
              <w:docPart w:val="A2DDB142AD3348AA99866689625E4A18"/>
            </w:placeholder>
            <w:showingPlcHdr/>
            <w:dropDownList>
              <w:listItem w:value="Bir öğe seçin."/>
              <w:listItem w:displayText="LİG (BSL / KBSL / TBL / TKBL / TB2L / BGL / BGLK / EBBL / KBBL)" w:value="LİG (BSL / KBSL / TBL / TKBL / TB2L / BGL / BGLK / EBBL / KBBL)"/>
              <w:listItem w:displayText="ALTYAPI" w:value="ALTYAPI"/>
            </w:dropDownList>
          </w:sdtPr>
          <w:sdtEndPr/>
          <w:sdtContent>
            <w:tc>
              <w:tcPr>
                <w:tcW w:w="7225" w:type="dxa"/>
                <w:gridSpan w:val="3"/>
                <w:shd w:val="clear" w:color="auto" w:fill="auto"/>
                <w:vAlign w:val="center"/>
              </w:tcPr>
              <w:p w:rsidR="00DC392C" w:rsidRPr="00A46459" w:rsidRDefault="002D08AD" w:rsidP="00F35A97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rFonts w:cs="Arial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:rsidTr="009D3A34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C416B3" w:rsidP="00F917D8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Kargo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5C5FBD" w:rsidRPr="00E318EB" w:rsidRDefault="003551FA" w:rsidP="00E318EB">
            <w:pPr>
              <w:rPr>
                <w:lang w:val="tr-TR"/>
              </w:rPr>
            </w:pPr>
            <w:r w:rsidRPr="009D3A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9D3A34">
              <w:rPr>
                <w:sz w:val="18"/>
                <w:lang w:val="tr-TR"/>
              </w:rPr>
              <w:instrText xml:space="preserve"> FORMTEXT </w:instrText>
            </w:r>
            <w:r w:rsidRPr="009D3A34">
              <w:rPr>
                <w:sz w:val="18"/>
                <w:lang w:val="tr-TR"/>
              </w:rPr>
            </w:r>
            <w:r w:rsidRPr="009D3A34">
              <w:rPr>
                <w:sz w:val="18"/>
                <w:lang w:val="tr-TR"/>
              </w:rPr>
              <w:fldChar w:fldCharType="separate"/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3551FA" w:rsidP="005C5FBD">
            <w:pPr>
              <w:rPr>
                <w:sz w:val="20"/>
                <w:lang w:val="tr-TR"/>
              </w:rPr>
            </w:pPr>
            <w:r w:rsidRPr="009D3A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9D3A34">
              <w:rPr>
                <w:sz w:val="18"/>
                <w:lang w:val="tr-TR"/>
              </w:rPr>
              <w:instrText xml:space="preserve"> FORMTEXT </w:instrText>
            </w:r>
            <w:r w:rsidRPr="009D3A34">
              <w:rPr>
                <w:sz w:val="18"/>
                <w:lang w:val="tr-TR"/>
              </w:rPr>
            </w:r>
            <w:r w:rsidRPr="009D3A34">
              <w:rPr>
                <w:sz w:val="18"/>
                <w:lang w:val="tr-TR"/>
              </w:rPr>
              <w:fldChar w:fldCharType="separate"/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9D3A34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F917D8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3551FA" w:rsidP="005C5FBD">
            <w:pPr>
              <w:rPr>
                <w:sz w:val="20"/>
                <w:lang w:val="tr-TR"/>
              </w:rPr>
            </w:pPr>
            <w:r w:rsidRPr="009D3A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9D3A34">
              <w:rPr>
                <w:sz w:val="18"/>
                <w:lang w:val="tr-TR"/>
              </w:rPr>
              <w:instrText xml:space="preserve"> FORMTEXT </w:instrText>
            </w:r>
            <w:r w:rsidRPr="009D3A34">
              <w:rPr>
                <w:sz w:val="18"/>
                <w:lang w:val="tr-TR"/>
              </w:rPr>
            </w:r>
            <w:r w:rsidRPr="009D3A34">
              <w:rPr>
                <w:sz w:val="18"/>
                <w:lang w:val="tr-TR"/>
              </w:rPr>
              <w:fldChar w:fldCharType="separate"/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9D3A34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3443C" w:rsidRPr="007D61D4" w:rsidRDefault="003551FA" w:rsidP="00F35A97">
            <w:pPr>
              <w:rPr>
                <w:sz w:val="20"/>
                <w:lang w:val="tr-TR"/>
              </w:rPr>
            </w:pPr>
            <w:r w:rsidRPr="009D3A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9D3A34">
              <w:rPr>
                <w:sz w:val="18"/>
                <w:lang w:val="tr-TR"/>
              </w:rPr>
              <w:instrText xml:space="preserve"> FORMTEXT </w:instrText>
            </w:r>
            <w:r w:rsidRPr="009D3A34">
              <w:rPr>
                <w:sz w:val="18"/>
                <w:lang w:val="tr-TR"/>
              </w:rPr>
            </w:r>
            <w:r w:rsidRPr="009D3A34">
              <w:rPr>
                <w:sz w:val="18"/>
                <w:lang w:val="tr-TR"/>
              </w:rPr>
              <w:fldChar w:fldCharType="separate"/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3551FA" w:rsidP="0023443C">
            <w:pPr>
              <w:rPr>
                <w:sz w:val="20"/>
                <w:lang w:val="tr-TR"/>
              </w:rPr>
            </w:pPr>
            <w:r w:rsidRPr="009D3A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9D3A34">
              <w:rPr>
                <w:sz w:val="18"/>
                <w:lang w:val="tr-TR"/>
              </w:rPr>
              <w:instrText xml:space="preserve"> FORMTEXT </w:instrText>
            </w:r>
            <w:r w:rsidRPr="009D3A34">
              <w:rPr>
                <w:sz w:val="18"/>
                <w:lang w:val="tr-TR"/>
              </w:rPr>
            </w:r>
            <w:r w:rsidRPr="009D3A34">
              <w:rPr>
                <w:sz w:val="18"/>
                <w:lang w:val="tr-TR"/>
              </w:rPr>
              <w:fldChar w:fldCharType="separate"/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noProof/>
                <w:sz w:val="18"/>
                <w:lang w:val="tr-TR"/>
              </w:rPr>
              <w:t> </w:t>
            </w:r>
            <w:r w:rsidRPr="009D3A34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41098D" w:rsidRPr="00AB10F8" w:rsidRDefault="0041098D" w:rsidP="0041098D">
      <w:pPr>
        <w:jc w:val="both"/>
        <w:rPr>
          <w:sz w:val="20"/>
          <w:lang w:val="tr-TR"/>
        </w:rPr>
      </w:pPr>
      <w:r w:rsidRPr="00AB10F8">
        <w:rPr>
          <w:sz w:val="20"/>
          <w:lang w:val="tr-TR"/>
        </w:rPr>
        <w:t xml:space="preserve">Sezon içerisinde kulüp değiştiren </w:t>
      </w:r>
      <w:proofErr w:type="gramStart"/>
      <w:r w:rsidRPr="00AB10F8">
        <w:rPr>
          <w:sz w:val="20"/>
          <w:lang w:val="tr-TR"/>
        </w:rPr>
        <w:t>antrenörler</w:t>
      </w:r>
      <w:proofErr w:type="gramEnd"/>
      <w:r w:rsidRPr="00AB10F8">
        <w:rPr>
          <w:sz w:val="20"/>
          <w:lang w:val="tr-TR"/>
        </w:rPr>
        <w:t xml:space="preserve">, </w:t>
      </w:r>
      <w:hyperlink r:id="rId8" w:history="1">
        <w:r w:rsidRPr="00974C6B">
          <w:rPr>
            <w:rStyle w:val="Kpr"/>
            <w:sz w:val="20"/>
            <w:lang w:val="tr-TR"/>
          </w:rPr>
          <w:t>https://www.tbf.org.tr/egitim-kurulu/dokumanlar</w:t>
        </w:r>
      </w:hyperlink>
      <w:r w:rsidRPr="00001D09">
        <w:rPr>
          <w:rStyle w:val="Kpr"/>
          <w:sz w:val="20"/>
          <w:u w:val="none"/>
          <w:lang w:val="tr-TR"/>
        </w:rPr>
        <w:t xml:space="preserve"> </w:t>
      </w:r>
      <w:r w:rsidRPr="00AB10F8">
        <w:rPr>
          <w:sz w:val="20"/>
          <w:lang w:val="tr-TR"/>
        </w:rPr>
        <w:t>uzantılı resmi internet sitesinde yer alan</w:t>
      </w:r>
      <w:r>
        <w:rPr>
          <w:sz w:val="20"/>
          <w:lang w:val="tr-TR"/>
        </w:rPr>
        <w:t xml:space="preserve"> “Kulüp Değişikliği Başvuru Formu”</w:t>
      </w:r>
      <w:r w:rsidRPr="00AB10F8">
        <w:rPr>
          <w:sz w:val="20"/>
          <w:lang w:val="tr-TR"/>
        </w:rPr>
        <w:t xml:space="preserve"> doldurup </w:t>
      </w:r>
      <w:hyperlink r:id="rId9" w:history="1">
        <w:r w:rsidRPr="00AB10F8">
          <w:rPr>
            <w:rStyle w:val="Kpr"/>
            <w:sz w:val="20"/>
            <w:lang w:val="tr-TR"/>
          </w:rPr>
          <w:t>egitim@tbf.org.tr</w:t>
        </w:r>
      </w:hyperlink>
      <w:r w:rsidRPr="00AB10F8">
        <w:rPr>
          <w:sz w:val="20"/>
          <w:lang w:val="tr-TR"/>
        </w:rPr>
        <w:t xml:space="preserve"> uzantılı mail adresine göndermeleri </w:t>
      </w:r>
      <w:r w:rsidR="002B505E">
        <w:rPr>
          <w:sz w:val="20"/>
          <w:lang w:val="tr-TR"/>
        </w:rPr>
        <w:t>zorunludur</w:t>
      </w:r>
      <w:r w:rsidRPr="00AB10F8">
        <w:rPr>
          <w:sz w:val="20"/>
          <w:lang w:val="tr-TR"/>
        </w:rPr>
        <w:t>.</w:t>
      </w:r>
    </w:p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9B7E1A" w:rsidRPr="002616EF" w:rsidRDefault="00272539" w:rsidP="00C40934">
      <w:pPr>
        <w:spacing w:line="288" w:lineRule="auto"/>
        <w:jc w:val="center"/>
        <w:rPr>
          <w:rFonts w:cs="Arial"/>
          <w:b/>
          <w:sz w:val="28"/>
          <w:szCs w:val="20"/>
          <w:lang w:val="tr-TR"/>
        </w:rPr>
      </w:pPr>
      <w:r>
        <w:rPr>
          <w:rFonts w:cs="Arial"/>
          <w:b/>
          <w:sz w:val="28"/>
          <w:szCs w:val="20"/>
          <w:lang w:val="tr-TR"/>
        </w:rPr>
        <w:t>BAŞVURU</w:t>
      </w:r>
      <w:r w:rsidR="00B24C99" w:rsidRPr="001C0CEF">
        <w:rPr>
          <w:rFonts w:cs="Arial"/>
          <w:b/>
          <w:sz w:val="28"/>
          <w:szCs w:val="20"/>
          <w:lang w:val="tr-TR"/>
        </w:rPr>
        <w:t xml:space="preserve"> EVRAKLAR</w:t>
      </w:r>
      <w:r>
        <w:rPr>
          <w:rFonts w:cs="Arial"/>
          <w:b/>
          <w:sz w:val="28"/>
          <w:szCs w:val="20"/>
          <w:lang w:val="tr-TR"/>
        </w:rPr>
        <w:t>I</w:t>
      </w:r>
    </w:p>
    <w:p w:rsidR="004063FF" w:rsidRPr="0041098D" w:rsidRDefault="004063FF" w:rsidP="007A3F83">
      <w:pPr>
        <w:pStyle w:val="ListeParagraf"/>
        <w:numPr>
          <w:ilvl w:val="0"/>
          <w:numId w:val="7"/>
        </w:numPr>
        <w:spacing w:line="288" w:lineRule="auto"/>
        <w:jc w:val="both"/>
        <w:rPr>
          <w:rFonts w:cs="Arial"/>
          <w:b/>
          <w:sz w:val="20"/>
          <w:szCs w:val="20"/>
        </w:rPr>
      </w:pPr>
      <w:r w:rsidRPr="0041098D">
        <w:rPr>
          <w:rFonts w:cs="Arial"/>
          <w:b/>
          <w:sz w:val="20"/>
          <w:szCs w:val="20"/>
        </w:rPr>
        <w:t xml:space="preserve">Vize </w:t>
      </w:r>
      <w:r w:rsidR="0041098D">
        <w:rPr>
          <w:rFonts w:cs="Arial"/>
          <w:b/>
          <w:sz w:val="20"/>
          <w:szCs w:val="20"/>
        </w:rPr>
        <w:t>b</w:t>
      </w:r>
      <w:r w:rsidR="001445D4" w:rsidRPr="0041098D">
        <w:rPr>
          <w:rFonts w:cs="Arial"/>
          <w:b/>
          <w:sz w:val="20"/>
          <w:szCs w:val="20"/>
        </w:rPr>
        <w:t>aşvuru</w:t>
      </w:r>
      <w:r w:rsidR="0041098D">
        <w:rPr>
          <w:rFonts w:cs="Arial"/>
          <w:b/>
          <w:sz w:val="20"/>
          <w:szCs w:val="20"/>
        </w:rPr>
        <w:t xml:space="preserve"> f</w:t>
      </w:r>
      <w:r w:rsidRPr="0041098D">
        <w:rPr>
          <w:rFonts w:cs="Arial"/>
          <w:b/>
          <w:sz w:val="20"/>
          <w:szCs w:val="20"/>
        </w:rPr>
        <w:t>ormu</w:t>
      </w:r>
    </w:p>
    <w:p w:rsidR="0041098D" w:rsidRDefault="0041098D" w:rsidP="00AC2D30">
      <w:pPr>
        <w:spacing w:line="288" w:lineRule="auto"/>
        <w:jc w:val="both"/>
        <w:rPr>
          <w:rFonts w:cs="Arial"/>
          <w:sz w:val="20"/>
          <w:szCs w:val="20"/>
          <w:lang w:val="tr-TR"/>
        </w:rPr>
      </w:pPr>
      <w:r w:rsidRPr="0041098D">
        <w:rPr>
          <w:rFonts w:cs="Arial"/>
          <w:sz w:val="20"/>
          <w:szCs w:val="20"/>
          <w:lang w:val="tr-TR"/>
        </w:rPr>
        <w:t xml:space="preserve">Vize başvuru formu eksiksiz bir şekilde </w:t>
      </w:r>
      <w:r w:rsidRPr="0041098D">
        <w:rPr>
          <w:rFonts w:cs="Arial"/>
          <w:b/>
          <w:sz w:val="20"/>
          <w:szCs w:val="20"/>
          <w:u w:val="single"/>
          <w:lang w:val="tr-TR"/>
        </w:rPr>
        <w:t>bilgisayarda</w:t>
      </w:r>
      <w:r w:rsidRPr="0041098D">
        <w:rPr>
          <w:rFonts w:cs="Arial"/>
          <w:sz w:val="20"/>
          <w:szCs w:val="20"/>
          <w:lang w:val="tr-TR"/>
        </w:rPr>
        <w:t xml:space="preserve"> doldurulduktan sonra </w:t>
      </w:r>
      <w:r w:rsidRPr="0041098D">
        <w:rPr>
          <w:rFonts w:cs="Arial"/>
          <w:b/>
          <w:sz w:val="20"/>
          <w:szCs w:val="20"/>
          <w:u w:val="single"/>
          <w:lang w:val="tr-TR"/>
        </w:rPr>
        <w:t>başvuru sahibi tarafından</w:t>
      </w:r>
      <w:r w:rsidRPr="0041098D">
        <w:rPr>
          <w:rFonts w:cs="Arial"/>
          <w:sz w:val="20"/>
          <w:szCs w:val="20"/>
          <w:lang w:val="tr-TR"/>
        </w:rPr>
        <w:t xml:space="preserve"> imzalanıp, diğer gerekli evrak/lar ile birlikte</w:t>
      </w:r>
      <w:r w:rsidR="00521D6D">
        <w:rPr>
          <w:rFonts w:cs="Arial"/>
          <w:sz w:val="20"/>
          <w:szCs w:val="20"/>
          <w:lang w:val="tr-TR"/>
        </w:rPr>
        <w:t xml:space="preserve"> bu formun alt bilgi kısmında yer alan adrese</w:t>
      </w:r>
      <w:r w:rsidRPr="0041098D">
        <w:rPr>
          <w:rFonts w:cs="Arial"/>
          <w:sz w:val="20"/>
          <w:szCs w:val="20"/>
          <w:lang w:val="tr-TR"/>
        </w:rPr>
        <w:t xml:space="preserve"> </w:t>
      </w:r>
      <w:r w:rsidRPr="0041098D">
        <w:rPr>
          <w:rFonts w:cs="Arial"/>
          <w:b/>
          <w:sz w:val="20"/>
          <w:szCs w:val="20"/>
          <w:u w:val="single"/>
          <w:lang w:val="tr-TR"/>
        </w:rPr>
        <w:t>kargo yoluyla</w:t>
      </w:r>
      <w:r w:rsidRPr="0041098D">
        <w:rPr>
          <w:rFonts w:cs="Arial"/>
          <w:sz w:val="20"/>
          <w:szCs w:val="20"/>
          <w:lang w:val="tr-TR"/>
        </w:rPr>
        <w:t xml:space="preserve"> gönderilmelidir. Usulüne uygun olarak gönderilen belgeler Eğitim Departmanı’na ulaştıktan sonra, </w:t>
      </w:r>
      <w:proofErr w:type="gramStart"/>
      <w:r w:rsidRPr="0041098D">
        <w:rPr>
          <w:rFonts w:cs="Arial"/>
          <w:sz w:val="20"/>
          <w:szCs w:val="20"/>
          <w:lang w:val="tr-TR"/>
        </w:rPr>
        <w:t>antrenör</w:t>
      </w:r>
      <w:proofErr w:type="gramEnd"/>
      <w:r w:rsidRPr="0041098D">
        <w:rPr>
          <w:rFonts w:cs="Arial"/>
          <w:sz w:val="20"/>
          <w:szCs w:val="20"/>
          <w:lang w:val="tr-TR"/>
        </w:rPr>
        <w:t xml:space="preserve"> lisans kartı en geç beş (5) iş günü içerisinde başvuru sahibine kargo yolu ile gönderilir.</w:t>
      </w:r>
    </w:p>
    <w:p w:rsidR="00AC2D30" w:rsidRPr="0041098D" w:rsidRDefault="00AC2D30" w:rsidP="00AC2D30">
      <w:pPr>
        <w:spacing w:line="288" w:lineRule="auto"/>
        <w:jc w:val="both"/>
        <w:rPr>
          <w:rFonts w:cs="Arial"/>
          <w:sz w:val="20"/>
          <w:szCs w:val="20"/>
        </w:rPr>
      </w:pPr>
    </w:p>
    <w:p w:rsidR="009B69BA" w:rsidRPr="0041098D" w:rsidRDefault="009B69BA" w:rsidP="009B69BA">
      <w:pPr>
        <w:pStyle w:val="ListeParagraf"/>
        <w:numPr>
          <w:ilvl w:val="0"/>
          <w:numId w:val="7"/>
        </w:numPr>
        <w:spacing w:line="288" w:lineRule="auto"/>
        <w:jc w:val="both"/>
        <w:rPr>
          <w:rFonts w:cs="Arial"/>
          <w:b/>
          <w:color w:val="FF0000"/>
          <w:sz w:val="20"/>
          <w:szCs w:val="20"/>
        </w:rPr>
      </w:pPr>
      <w:r w:rsidRPr="0041098D">
        <w:rPr>
          <w:rFonts w:cs="Arial"/>
          <w:b/>
          <w:sz w:val="20"/>
          <w:szCs w:val="20"/>
        </w:rPr>
        <w:t>Dekont</w:t>
      </w:r>
    </w:p>
    <w:p w:rsidR="009B69BA" w:rsidRPr="0041098D" w:rsidRDefault="009B69BA" w:rsidP="009B69BA">
      <w:pPr>
        <w:spacing w:line="288" w:lineRule="auto"/>
        <w:jc w:val="both"/>
        <w:rPr>
          <w:rFonts w:cs="Arial"/>
          <w:bCs/>
          <w:sz w:val="20"/>
          <w:szCs w:val="20"/>
          <w:lang w:val="tr-TR"/>
        </w:rPr>
      </w:pPr>
      <w:r w:rsidRPr="0041098D">
        <w:rPr>
          <w:rFonts w:cs="Arial"/>
          <w:bCs/>
          <w:sz w:val="20"/>
          <w:szCs w:val="20"/>
          <w:lang w:val="tr-TR"/>
        </w:rPr>
        <w:t>IBAN: TR81 0006 2000 3460 0006 2995 26</w:t>
      </w:r>
      <w:r w:rsidRPr="0041098D">
        <w:rPr>
          <w:rFonts w:cs="Arial"/>
          <w:bCs/>
          <w:sz w:val="20"/>
          <w:szCs w:val="20"/>
          <w:lang w:val="tr-TR"/>
        </w:rPr>
        <w:tab/>
      </w:r>
      <w:r w:rsidRPr="0041098D">
        <w:rPr>
          <w:rFonts w:cs="Arial"/>
          <w:bCs/>
          <w:sz w:val="20"/>
          <w:szCs w:val="20"/>
          <w:lang w:val="tr-TR"/>
        </w:rPr>
        <w:tab/>
        <w:t>Hesap adı: Türkiye Basketbol Federasyonu</w:t>
      </w:r>
    </w:p>
    <w:p w:rsidR="009B69BA" w:rsidRDefault="009B69BA" w:rsidP="00AC2D30">
      <w:pPr>
        <w:spacing w:line="288" w:lineRule="auto"/>
        <w:jc w:val="both"/>
        <w:rPr>
          <w:rFonts w:cs="Arial"/>
          <w:bCs/>
          <w:sz w:val="20"/>
          <w:szCs w:val="20"/>
          <w:lang w:val="tr-TR"/>
        </w:rPr>
      </w:pPr>
      <w:r w:rsidRPr="00AB737F">
        <w:rPr>
          <w:rFonts w:cs="Arial"/>
          <w:bCs/>
          <w:sz w:val="20"/>
          <w:szCs w:val="20"/>
          <w:lang w:val="tr-TR"/>
        </w:rPr>
        <w:t xml:space="preserve">ATM’den yatırılan </w:t>
      </w:r>
      <w:proofErr w:type="gramStart"/>
      <w:r w:rsidRPr="00AB737F">
        <w:rPr>
          <w:rFonts w:cs="Arial"/>
          <w:bCs/>
          <w:sz w:val="20"/>
          <w:szCs w:val="20"/>
          <w:lang w:val="tr-TR"/>
        </w:rPr>
        <w:t>dekont</w:t>
      </w:r>
      <w:proofErr w:type="gramEnd"/>
      <w:r w:rsidRPr="00AB737F">
        <w:rPr>
          <w:rFonts w:cs="Arial"/>
          <w:bCs/>
          <w:sz w:val="20"/>
          <w:szCs w:val="20"/>
          <w:lang w:val="tr-TR"/>
        </w:rPr>
        <w:t xml:space="preserve"> ile işlem yapılamamaktadır. İnternet bankacılığı</w:t>
      </w:r>
      <w:r>
        <w:rPr>
          <w:rFonts w:cs="Arial"/>
          <w:bCs/>
          <w:sz w:val="20"/>
          <w:szCs w:val="20"/>
          <w:lang w:val="tr-TR"/>
        </w:rPr>
        <w:t xml:space="preserve"> veya şubelerden </w:t>
      </w:r>
      <w:r w:rsidRPr="00AB737F">
        <w:rPr>
          <w:rFonts w:cs="Arial"/>
          <w:bCs/>
          <w:sz w:val="20"/>
          <w:szCs w:val="20"/>
          <w:lang w:val="tr-TR"/>
        </w:rPr>
        <w:t xml:space="preserve">işlem yapılabilmektedir. </w:t>
      </w:r>
      <w:r>
        <w:rPr>
          <w:rFonts w:cs="Arial"/>
          <w:bCs/>
          <w:sz w:val="20"/>
          <w:szCs w:val="20"/>
          <w:lang w:val="tr-TR"/>
        </w:rPr>
        <w:t xml:space="preserve">Dekontunuzu mutlaka evraklarınızla birlikte göndermeniz gerekmektedir. </w:t>
      </w:r>
      <w:r w:rsidRPr="00AB737F">
        <w:rPr>
          <w:rFonts w:cs="Arial"/>
          <w:bCs/>
          <w:sz w:val="20"/>
          <w:szCs w:val="20"/>
          <w:lang w:val="tr-TR"/>
        </w:rPr>
        <w:t xml:space="preserve">Birden fazla vize işlemi gerçekleştirecek kulüpler veya kişiler, antrenörler adına ayrı-ayrı </w:t>
      </w:r>
      <w:proofErr w:type="gramStart"/>
      <w:r w:rsidRPr="00AB737F">
        <w:rPr>
          <w:rFonts w:cs="Arial"/>
          <w:bCs/>
          <w:sz w:val="20"/>
          <w:szCs w:val="20"/>
          <w:lang w:val="tr-TR"/>
        </w:rPr>
        <w:t>dekont</w:t>
      </w:r>
      <w:proofErr w:type="gramEnd"/>
      <w:r w:rsidRPr="00AB737F">
        <w:rPr>
          <w:rFonts w:cs="Arial"/>
          <w:bCs/>
          <w:sz w:val="20"/>
          <w:szCs w:val="20"/>
          <w:lang w:val="tr-TR"/>
        </w:rPr>
        <w:t xml:space="preserve"> göndermeleri gerekmektedir.</w:t>
      </w:r>
      <w:r>
        <w:rPr>
          <w:rFonts w:cs="Arial"/>
          <w:bCs/>
          <w:sz w:val="20"/>
          <w:szCs w:val="20"/>
          <w:lang w:val="tr-TR"/>
        </w:rPr>
        <w:t xml:space="preserve"> Açıklama kısmına “</w:t>
      </w:r>
      <w:proofErr w:type="gramStart"/>
      <w:r>
        <w:rPr>
          <w:rFonts w:cs="Arial"/>
          <w:bCs/>
          <w:sz w:val="20"/>
          <w:szCs w:val="20"/>
          <w:lang w:val="tr-TR"/>
        </w:rPr>
        <w:t>antrenör</w:t>
      </w:r>
      <w:proofErr w:type="gramEnd"/>
      <w:r>
        <w:rPr>
          <w:rFonts w:cs="Arial"/>
          <w:bCs/>
          <w:sz w:val="20"/>
          <w:szCs w:val="20"/>
          <w:lang w:val="tr-TR"/>
        </w:rPr>
        <w:t xml:space="preserve"> ad-soyad ve vize bedeli” yazılması yeterlidir.</w:t>
      </w:r>
    </w:p>
    <w:p w:rsidR="00AC2D30" w:rsidRPr="0041098D" w:rsidRDefault="00AC2D30" w:rsidP="00AC2D30">
      <w:pPr>
        <w:spacing w:line="288" w:lineRule="auto"/>
        <w:jc w:val="both"/>
        <w:rPr>
          <w:rFonts w:cs="Arial"/>
          <w:sz w:val="20"/>
          <w:szCs w:val="20"/>
        </w:rPr>
      </w:pPr>
    </w:p>
    <w:p w:rsidR="00800581" w:rsidRPr="0041098D" w:rsidRDefault="0041098D" w:rsidP="007A3F83">
      <w:pPr>
        <w:pStyle w:val="ListeParagraf"/>
        <w:numPr>
          <w:ilvl w:val="0"/>
          <w:numId w:val="7"/>
        </w:numPr>
        <w:spacing w:line="288" w:lineRule="auto"/>
        <w:jc w:val="both"/>
        <w:rPr>
          <w:rFonts w:cs="Arial"/>
          <w:b/>
          <w:sz w:val="20"/>
          <w:szCs w:val="20"/>
        </w:rPr>
      </w:pPr>
      <w:r w:rsidRPr="0041098D">
        <w:rPr>
          <w:rFonts w:cs="Arial"/>
          <w:b/>
          <w:sz w:val="20"/>
          <w:szCs w:val="20"/>
        </w:rPr>
        <w:t>V</w:t>
      </w:r>
      <w:r w:rsidR="009F5C42" w:rsidRPr="0041098D">
        <w:rPr>
          <w:rFonts w:cs="Arial"/>
          <w:b/>
          <w:sz w:val="20"/>
          <w:szCs w:val="20"/>
        </w:rPr>
        <w:t>esikalık fotoğraf</w:t>
      </w:r>
    </w:p>
    <w:p w:rsidR="00CA4BD3" w:rsidRDefault="0041098D" w:rsidP="00CA4BD3">
      <w:pPr>
        <w:spacing w:line="288" w:lineRule="auto"/>
        <w:jc w:val="both"/>
        <w:rPr>
          <w:rFonts w:cs="Arial"/>
          <w:sz w:val="20"/>
          <w:szCs w:val="20"/>
        </w:rPr>
      </w:pPr>
      <w:r w:rsidRPr="0041098D">
        <w:rPr>
          <w:rFonts w:cs="Arial"/>
          <w:sz w:val="20"/>
          <w:szCs w:val="20"/>
        </w:rPr>
        <w:t xml:space="preserve">1 adet </w:t>
      </w:r>
      <w:r>
        <w:rPr>
          <w:rFonts w:cs="Arial"/>
          <w:sz w:val="20"/>
          <w:szCs w:val="20"/>
        </w:rPr>
        <w:t xml:space="preserve">vesikalık fotoğraf </w:t>
      </w:r>
      <w:r w:rsidRPr="00954362">
        <w:rPr>
          <w:rFonts w:cs="Arial"/>
          <w:sz w:val="20"/>
          <w:szCs w:val="20"/>
        </w:rPr>
        <w:t>sadece yeni ka</w:t>
      </w:r>
      <w:r w:rsidR="00D97298">
        <w:rPr>
          <w:rFonts w:cs="Arial"/>
          <w:sz w:val="20"/>
          <w:szCs w:val="20"/>
        </w:rPr>
        <w:t>rt işlemlerinde gönderilmelid</w:t>
      </w:r>
      <w:r>
        <w:rPr>
          <w:rFonts w:cs="Arial"/>
          <w:sz w:val="20"/>
          <w:szCs w:val="20"/>
        </w:rPr>
        <w:t>ir.</w:t>
      </w:r>
    </w:p>
    <w:p w:rsidR="003C60ED" w:rsidRPr="007378F1" w:rsidRDefault="003C60ED" w:rsidP="00CA4BD3">
      <w:pPr>
        <w:spacing w:line="288" w:lineRule="auto"/>
        <w:jc w:val="both"/>
        <w:rPr>
          <w:rFonts w:cs="Arial"/>
          <w:sz w:val="20"/>
          <w:szCs w:val="20"/>
        </w:rPr>
      </w:pPr>
    </w:p>
    <w:p w:rsidR="00C40934" w:rsidRPr="00C40934" w:rsidRDefault="00C40934" w:rsidP="00C40934">
      <w:pPr>
        <w:tabs>
          <w:tab w:val="left" w:pos="3540"/>
        </w:tabs>
        <w:spacing w:line="276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2F5BE7" w:rsidRDefault="002F5BE7" w:rsidP="00B512C4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3C60ED" w:rsidRPr="00C40934" w:rsidRDefault="003C60ED" w:rsidP="00C40934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F54334">
        <w:rPr>
          <w:sz w:val="20"/>
          <w:szCs w:val="20"/>
          <w:lang w:val="tr-TR"/>
        </w:rPr>
        <w:t xml:space="preserve">           </w:t>
      </w:r>
      <w:r w:rsidR="00F54334" w:rsidRPr="00601CC5">
        <w:rPr>
          <w:b/>
          <w:sz w:val="20"/>
          <w:szCs w:val="20"/>
          <w:lang w:val="tr-TR"/>
        </w:rPr>
        <w:t>Tarih: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E81169">
        <w:rPr>
          <w:noProof/>
          <w:sz w:val="20"/>
          <w:szCs w:val="20"/>
          <w:lang w:val="tr-TR"/>
        </w:rPr>
        <w:t>20.02.2024 12:45:07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601CC5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="003551FA" w:rsidRPr="00490E0B">
        <w:rPr>
          <w:sz w:val="20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3551FA" w:rsidRPr="00490E0B">
        <w:rPr>
          <w:sz w:val="20"/>
          <w:lang w:val="tr-TR"/>
        </w:rPr>
        <w:instrText xml:space="preserve"> FORMTEXT </w:instrText>
      </w:r>
      <w:r w:rsidR="003551FA" w:rsidRPr="00490E0B">
        <w:rPr>
          <w:sz w:val="20"/>
          <w:lang w:val="tr-TR"/>
        </w:rPr>
      </w:r>
      <w:r w:rsidR="003551FA" w:rsidRPr="00490E0B">
        <w:rPr>
          <w:sz w:val="20"/>
          <w:lang w:val="tr-TR"/>
        </w:rPr>
        <w:fldChar w:fldCharType="separate"/>
      </w:r>
      <w:bookmarkStart w:id="1" w:name="_GoBack"/>
      <w:r w:rsidR="003551FA" w:rsidRPr="00490E0B">
        <w:rPr>
          <w:noProof/>
          <w:sz w:val="20"/>
          <w:lang w:val="tr-TR"/>
        </w:rPr>
        <w:t> </w:t>
      </w:r>
      <w:r w:rsidR="003551FA" w:rsidRPr="00490E0B">
        <w:rPr>
          <w:noProof/>
          <w:sz w:val="20"/>
          <w:lang w:val="tr-TR"/>
        </w:rPr>
        <w:t> </w:t>
      </w:r>
      <w:r w:rsidR="003551FA" w:rsidRPr="00490E0B">
        <w:rPr>
          <w:noProof/>
          <w:sz w:val="20"/>
          <w:lang w:val="tr-TR"/>
        </w:rPr>
        <w:t> </w:t>
      </w:r>
      <w:r w:rsidR="003551FA" w:rsidRPr="00490E0B">
        <w:rPr>
          <w:noProof/>
          <w:sz w:val="20"/>
          <w:lang w:val="tr-TR"/>
        </w:rPr>
        <w:t> </w:t>
      </w:r>
      <w:r w:rsidR="003551FA" w:rsidRPr="00490E0B">
        <w:rPr>
          <w:noProof/>
          <w:sz w:val="20"/>
          <w:lang w:val="tr-TR"/>
        </w:rPr>
        <w:t> </w:t>
      </w:r>
      <w:bookmarkEnd w:id="1"/>
      <w:r w:rsidR="003551FA" w:rsidRPr="00490E0B">
        <w:rPr>
          <w:sz w:val="20"/>
          <w:lang w:val="tr-TR"/>
        </w:rPr>
        <w:fldChar w:fldCharType="end"/>
      </w:r>
    </w:p>
    <w:p w:rsidR="006158DD" w:rsidRDefault="006158DD" w:rsidP="006158DD">
      <w:pPr>
        <w:spacing w:line="276" w:lineRule="auto"/>
        <w:ind w:right="62"/>
        <w:rPr>
          <w:rFonts w:cs="Arial"/>
          <w:sz w:val="20"/>
          <w:szCs w:val="20"/>
        </w:rPr>
      </w:pPr>
    </w:p>
    <w:p w:rsidR="00BF4F3B" w:rsidRDefault="00BF4F3B" w:rsidP="006158DD">
      <w:pPr>
        <w:spacing w:line="276" w:lineRule="auto"/>
        <w:ind w:right="62"/>
        <w:rPr>
          <w:rFonts w:cs="Arial"/>
          <w:sz w:val="20"/>
          <w:szCs w:val="20"/>
        </w:rPr>
      </w:pPr>
    </w:p>
    <w:p w:rsidR="00BF4F3B" w:rsidRDefault="00BF4F3B" w:rsidP="006158DD">
      <w:pPr>
        <w:spacing w:line="276" w:lineRule="auto"/>
        <w:ind w:right="62"/>
        <w:rPr>
          <w:rFonts w:cs="Arial"/>
          <w:sz w:val="20"/>
          <w:szCs w:val="20"/>
        </w:rPr>
      </w:pPr>
    </w:p>
    <w:p w:rsidR="00BF4F3B" w:rsidRDefault="00BF4F3B" w:rsidP="006158DD">
      <w:pPr>
        <w:spacing w:line="276" w:lineRule="auto"/>
        <w:ind w:right="62"/>
        <w:rPr>
          <w:rFonts w:cs="Arial"/>
          <w:sz w:val="20"/>
          <w:szCs w:val="20"/>
        </w:rPr>
      </w:pPr>
    </w:p>
    <w:p w:rsidR="00BF4F3B" w:rsidRPr="006158DD" w:rsidRDefault="00BF4F3B" w:rsidP="006158DD">
      <w:pPr>
        <w:spacing w:line="276" w:lineRule="auto"/>
        <w:ind w:right="62"/>
        <w:rPr>
          <w:rFonts w:cs="Arial"/>
          <w:sz w:val="20"/>
          <w:szCs w:val="20"/>
        </w:rPr>
      </w:pPr>
    </w:p>
    <w:p w:rsidR="0041098D" w:rsidRPr="00F526EF" w:rsidRDefault="000D7885" w:rsidP="002D08AD">
      <w:pPr>
        <w:ind w:right="62"/>
        <w:jc w:val="center"/>
        <w:rPr>
          <w:rFonts w:cs="Arial"/>
          <w:b/>
          <w:i/>
          <w:sz w:val="20"/>
          <w:szCs w:val="20"/>
        </w:rPr>
      </w:pPr>
      <w:r w:rsidRPr="008E5DB5">
        <w:rPr>
          <w:rFonts w:cs="Arial"/>
          <w:b/>
          <w:i/>
          <w:sz w:val="20"/>
          <w:szCs w:val="20"/>
        </w:rPr>
        <w:t xml:space="preserve">Antrenör </w:t>
      </w:r>
      <w:r w:rsidR="00756545" w:rsidRPr="008E5DB5">
        <w:rPr>
          <w:rFonts w:cs="Arial"/>
          <w:b/>
          <w:i/>
          <w:sz w:val="20"/>
          <w:szCs w:val="20"/>
        </w:rPr>
        <w:t xml:space="preserve">Çalışma Usul ve Esasları </w:t>
      </w:r>
      <w:proofErr w:type="gramStart"/>
      <w:r w:rsidRPr="008E5DB5">
        <w:rPr>
          <w:rFonts w:cs="Arial"/>
          <w:b/>
          <w:i/>
          <w:sz w:val="20"/>
          <w:szCs w:val="20"/>
        </w:rPr>
        <w:t>T</w:t>
      </w:r>
      <w:r w:rsidR="009F5C42" w:rsidRPr="008E5DB5">
        <w:rPr>
          <w:rFonts w:cs="Arial"/>
          <w:b/>
          <w:i/>
          <w:sz w:val="20"/>
          <w:szCs w:val="20"/>
        </w:rPr>
        <w:t>alimatı</w:t>
      </w:r>
      <w:r w:rsidR="00756545" w:rsidRPr="008E5DB5">
        <w:rPr>
          <w:rFonts w:cs="Arial"/>
          <w:b/>
          <w:i/>
          <w:sz w:val="20"/>
          <w:szCs w:val="20"/>
        </w:rPr>
        <w:t>’</w:t>
      </w:r>
      <w:r w:rsidR="009F5C42" w:rsidRPr="008E5DB5">
        <w:rPr>
          <w:rFonts w:cs="Arial"/>
          <w:b/>
          <w:i/>
          <w:sz w:val="20"/>
          <w:szCs w:val="20"/>
        </w:rPr>
        <w:t>na</w:t>
      </w:r>
      <w:proofErr w:type="gramEnd"/>
      <w:r w:rsidR="009F5C42" w:rsidRPr="008E5DB5">
        <w:rPr>
          <w:rFonts w:cs="Arial"/>
          <w:b/>
          <w:i/>
          <w:sz w:val="20"/>
          <w:szCs w:val="20"/>
        </w:rPr>
        <w:t xml:space="preserve"> göre</w:t>
      </w:r>
      <w:r w:rsidR="00F526EF">
        <w:rPr>
          <w:rFonts w:cs="Arial"/>
          <w:b/>
          <w:i/>
          <w:sz w:val="20"/>
          <w:szCs w:val="20"/>
        </w:rPr>
        <w:t>; a</w:t>
      </w:r>
      <w:r w:rsidR="006A4155">
        <w:rPr>
          <w:rFonts w:cs="Arial"/>
          <w:b/>
          <w:i/>
          <w:sz w:val="20"/>
          <w:szCs w:val="20"/>
        </w:rPr>
        <w:t>ntrenörlerin görev alaca</w:t>
      </w:r>
      <w:r w:rsidR="006044E3" w:rsidRPr="008E5DB5">
        <w:rPr>
          <w:rFonts w:cs="Arial"/>
          <w:b/>
          <w:i/>
          <w:sz w:val="20"/>
          <w:szCs w:val="20"/>
        </w:rPr>
        <w:t>k</w:t>
      </w:r>
      <w:r w:rsidR="00C82C29" w:rsidRPr="008E5DB5">
        <w:rPr>
          <w:rFonts w:cs="Arial"/>
          <w:b/>
          <w:i/>
          <w:sz w:val="20"/>
          <w:szCs w:val="20"/>
        </w:rPr>
        <w:t xml:space="preserve">ları her sezon için en az </w:t>
      </w:r>
      <w:r w:rsidR="00A95600" w:rsidRPr="008E5DB5">
        <w:rPr>
          <w:rFonts w:cs="Arial"/>
          <w:b/>
          <w:i/>
          <w:sz w:val="20"/>
          <w:szCs w:val="20"/>
        </w:rPr>
        <w:t>1</w:t>
      </w:r>
      <w:r w:rsidR="00C82C29" w:rsidRPr="008E5DB5">
        <w:rPr>
          <w:rFonts w:cs="Arial"/>
          <w:b/>
          <w:i/>
          <w:sz w:val="20"/>
          <w:szCs w:val="20"/>
        </w:rPr>
        <w:t xml:space="preserve"> </w:t>
      </w:r>
      <w:r w:rsidR="00F526EF">
        <w:rPr>
          <w:rFonts w:cs="Arial"/>
          <w:b/>
          <w:i/>
          <w:sz w:val="20"/>
          <w:szCs w:val="20"/>
        </w:rPr>
        <w:t>seminer</w:t>
      </w:r>
      <w:r w:rsidR="006044E3" w:rsidRPr="008E5DB5">
        <w:rPr>
          <w:rFonts w:cs="Arial"/>
          <w:b/>
          <w:i/>
          <w:sz w:val="20"/>
          <w:szCs w:val="20"/>
        </w:rPr>
        <w:t xml:space="preserve">e katılmaları ve görev </w:t>
      </w:r>
      <w:r w:rsidR="00F526EF">
        <w:rPr>
          <w:rFonts w:cs="Arial"/>
          <w:b/>
          <w:i/>
          <w:sz w:val="20"/>
          <w:szCs w:val="20"/>
        </w:rPr>
        <w:t>alacakları</w:t>
      </w:r>
      <w:r w:rsidR="006044E3" w:rsidRPr="008E5DB5">
        <w:rPr>
          <w:rFonts w:cs="Arial"/>
          <w:b/>
          <w:i/>
          <w:sz w:val="20"/>
          <w:szCs w:val="20"/>
        </w:rPr>
        <w:t xml:space="preserve"> sezon içerisinde vize iş</w:t>
      </w:r>
      <w:r w:rsidR="005B0B88" w:rsidRPr="008E5DB5">
        <w:rPr>
          <w:rFonts w:cs="Arial"/>
          <w:b/>
          <w:i/>
          <w:sz w:val="20"/>
          <w:szCs w:val="20"/>
        </w:rPr>
        <w:t>lemlerini yapmaları zorunludur.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134"/>
        <w:gridCol w:w="1194"/>
        <w:gridCol w:w="1298"/>
        <w:gridCol w:w="1336"/>
      </w:tblGrid>
      <w:tr w:rsidR="009E086A" w:rsidRPr="007A3F83" w:rsidTr="009E086A">
        <w:trPr>
          <w:trHeight w:val="474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A" w:rsidRPr="007A3F83" w:rsidRDefault="009E086A" w:rsidP="007A3F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lastRenderedPageBreak/>
              <w:t>VİZE ÜCRET TABLOSU</w:t>
            </w:r>
          </w:p>
        </w:tc>
      </w:tr>
      <w:tr w:rsidR="00D776BA" w:rsidRPr="007A3F83" w:rsidTr="006F1D62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83" w:rsidRPr="007A3F83" w:rsidRDefault="007A3F83" w:rsidP="007A3F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Kategori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83" w:rsidRPr="007A3F83" w:rsidRDefault="007A3F83" w:rsidP="007A3F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Ücret</w:t>
            </w:r>
            <w:r w:rsidR="007539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lendirme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83" w:rsidRPr="007A3F83" w:rsidRDefault="007A3F83" w:rsidP="007A3F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Vize Ücreti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83" w:rsidRPr="007A3F83" w:rsidRDefault="007A3F83" w:rsidP="007A3F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Kart Ücreti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83" w:rsidRPr="007A3F83" w:rsidRDefault="007A3F83" w:rsidP="007A3F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</w:tr>
      <w:tr w:rsidR="00D776BA" w:rsidRPr="007A3F83" w:rsidTr="006F1D62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21" w:rsidRPr="007A3F83" w:rsidRDefault="00BE0D21" w:rsidP="007A3F8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1. Kademe (E)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21" w:rsidRPr="007A3F83" w:rsidRDefault="00BE0D21" w:rsidP="007A3F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İndirimsiz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21" w:rsidRPr="007A3F83" w:rsidRDefault="005D6CAB" w:rsidP="007A3F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1.0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BE0D21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172CD3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21" w:rsidRPr="007A3F83" w:rsidRDefault="005D6CAB" w:rsidP="00BE0D2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 w:rsidR="00BE0D21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BE0D21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762B46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762B46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0182C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21" w:rsidRPr="004E5753" w:rsidRDefault="005D6CAB" w:rsidP="007A3F83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1.05</w:t>
            </w:r>
            <w:r w:rsidR="00BE0D21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172CD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72CD3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776BA" w:rsidRPr="007A3F83" w:rsidTr="006F1D62">
        <w:trPr>
          <w:trHeight w:val="30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21" w:rsidRPr="007A3F83" w:rsidRDefault="00BE0D21" w:rsidP="007A3F8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0D21" w:rsidRPr="007A3F83" w:rsidRDefault="00BE0D21" w:rsidP="007A3F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% 50 indirim*</w:t>
            </w:r>
            <w:r w:rsidR="0010182C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0D21" w:rsidRPr="007A3F83" w:rsidRDefault="00006686" w:rsidP="007A3F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BE0D21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172CD3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0D21" w:rsidRPr="007A3F83" w:rsidRDefault="00BE0D21" w:rsidP="007A3F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0D21" w:rsidRPr="004E5753" w:rsidRDefault="00006686" w:rsidP="007A3F83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5</w:t>
            </w:r>
            <w:r w:rsidR="005D6CAB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5</w:t>
            </w:r>
            <w:r w:rsidR="00BE0D21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172CD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72CD3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E60490" w:rsidRPr="007A3F83" w:rsidTr="006F1D62">
        <w:trPr>
          <w:trHeight w:val="301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90" w:rsidRPr="007A3F83" w:rsidRDefault="00E60490" w:rsidP="00E6049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2.</w:t>
            </w: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Kademe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(D)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90" w:rsidRPr="007A3F83" w:rsidRDefault="00E60490" w:rsidP="00E604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Ücret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90" w:rsidRPr="00437C46" w:rsidRDefault="00E60490" w:rsidP="00E6049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437C4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90" w:rsidRPr="00437C46" w:rsidRDefault="00E60490" w:rsidP="00E6049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437C4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Lig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90" w:rsidRPr="007A3F83" w:rsidRDefault="005D6CAB" w:rsidP="00E604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 w:rsidR="00E60490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E60490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E60490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E6049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E60490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90" w:rsidRPr="00AA4306" w:rsidRDefault="00E60490" w:rsidP="00E6049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AA430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90" w:rsidRPr="00AA4306" w:rsidRDefault="00E60490" w:rsidP="00E6049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AA430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Lig</w:t>
            </w:r>
          </w:p>
        </w:tc>
      </w:tr>
      <w:tr w:rsidR="00D1612E" w:rsidRPr="007A3F83" w:rsidTr="006F1D62">
        <w:trPr>
          <w:trHeight w:val="30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İndirimsiz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5D6CAB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1.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7A3F83" w:rsidRDefault="005D6CAB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2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.00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4E5753" w:rsidRDefault="005D6CAB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1.55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4E5753" w:rsidRDefault="005D6CAB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2.05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1612E" w:rsidRPr="007A3F83" w:rsidTr="006F1D62">
        <w:trPr>
          <w:trHeight w:val="30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% 50 indirim*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612E" w:rsidRPr="007A3F83" w:rsidRDefault="00985ADB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7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 w:rsidR="005D6CAB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,00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612E" w:rsidRPr="007A3F83" w:rsidRDefault="005D6CAB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1.0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612E" w:rsidRPr="004E5753" w:rsidRDefault="005D6CAB" w:rsidP="005D6CAB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800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612E" w:rsidRPr="004E5753" w:rsidRDefault="005D6CAB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1.05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1612E" w:rsidRPr="007A3F83" w:rsidTr="006F1D62">
        <w:trPr>
          <w:trHeight w:val="301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3.</w:t>
            </w: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Kademe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(C)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Ücret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437C4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437C4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437C4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437C4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Lig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AA430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AA430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AA430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AA430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Lig</w:t>
            </w:r>
          </w:p>
        </w:tc>
      </w:tr>
      <w:tr w:rsidR="00D1612E" w:rsidRPr="007A3F83" w:rsidTr="006F1D62">
        <w:trPr>
          <w:trHeight w:val="30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İndirimsiz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2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.00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3.0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4E5753" w:rsidRDefault="000156E4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2.05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4E5753" w:rsidRDefault="000156E4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1612E" w:rsidRPr="007A3F83" w:rsidTr="006F1D62">
        <w:trPr>
          <w:trHeight w:val="30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% 50 indirim*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1.0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1.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612E" w:rsidRPr="004E5753" w:rsidRDefault="000156E4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1.05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612E" w:rsidRPr="004E5753" w:rsidRDefault="000156E4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1.55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1612E" w:rsidRPr="007A3F83" w:rsidTr="006F1D62">
        <w:trPr>
          <w:trHeight w:val="301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4.</w:t>
            </w: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Kademe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Ücret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437C4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437C4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437C4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437C4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Lig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AA430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AA430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AA430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AA430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Lig</w:t>
            </w:r>
          </w:p>
        </w:tc>
      </w:tr>
      <w:tr w:rsidR="00D1612E" w:rsidRPr="007A3F83" w:rsidTr="006F1D62">
        <w:trPr>
          <w:trHeight w:val="30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İndirimsiz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3.0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5.0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4E5753" w:rsidRDefault="000156E4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3.05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4E5753" w:rsidRDefault="000156E4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5.05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1612E" w:rsidRPr="007A3F83" w:rsidTr="006F1D62">
        <w:trPr>
          <w:trHeight w:val="30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% 50 indirim*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1.50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2.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612E" w:rsidRPr="004E5753" w:rsidRDefault="000156E4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1.55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612E" w:rsidRPr="004E5753" w:rsidRDefault="000156E4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2.55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1612E" w:rsidRPr="007A3F83" w:rsidTr="006F1D62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5.</w:t>
            </w: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Kademe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(A)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Ücret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437C4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437C4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437C4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437C4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Lig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7A3F83" w:rsidRDefault="000156E4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AA430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AA430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AA4306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AA4306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Lig</w:t>
            </w:r>
          </w:p>
        </w:tc>
      </w:tr>
      <w:tr w:rsidR="00D1612E" w:rsidRPr="007A3F83" w:rsidTr="006F1D62">
        <w:trPr>
          <w:trHeight w:val="30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İndirimsiz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B371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5.0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7A3F83" w:rsidRDefault="00DB371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8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.0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2E" w:rsidRPr="004E5753" w:rsidRDefault="00DB371E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5.05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4E5753" w:rsidRDefault="00DB371E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8.05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1612E" w:rsidRPr="007A3F83" w:rsidTr="006F1D62">
        <w:trPr>
          <w:trHeight w:val="30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% 50 indirim*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2</w:t>
            </w:r>
            <w:r w:rsidR="00DB371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5</w:t>
            </w:r>
            <w:r w:rsidR="00DB371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</w:t>
            </w:r>
            <w:r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612E" w:rsidRPr="007A3F83" w:rsidRDefault="00DB371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4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.00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612E" w:rsidRPr="004E5753" w:rsidRDefault="00DB371E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2.55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612E" w:rsidRPr="004E5753" w:rsidRDefault="00DB371E" w:rsidP="00D1612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4.05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0,00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₺</w:t>
            </w:r>
            <w:r w:rsidR="006F1D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*</w:t>
            </w:r>
          </w:p>
        </w:tc>
      </w:tr>
      <w:tr w:rsidR="00D1612E" w:rsidRPr="007A3F83" w:rsidTr="006F1D62">
        <w:trPr>
          <w:trHeight w:val="612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7A3F83" w:rsidRDefault="00D1612E" w:rsidP="00D1612E">
            <w:pP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Yabancı Başantrenör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220359" w:rsidRDefault="00690E3E" w:rsidP="00D1612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4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.000 €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220359" w:rsidRDefault="00D1612E" w:rsidP="00D1612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220359" w:rsidRDefault="00887887" w:rsidP="00D1612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4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.000 €</w:t>
            </w:r>
          </w:p>
        </w:tc>
      </w:tr>
      <w:tr w:rsidR="00D1612E" w:rsidRPr="007A3F83" w:rsidTr="006F1D62">
        <w:trPr>
          <w:trHeight w:val="612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220359" w:rsidRDefault="00D1612E" w:rsidP="00D1612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20359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Yabancı Yardımcı Antrenör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12E" w:rsidRPr="00220359" w:rsidRDefault="00690E3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2.0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0 €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220359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220359" w:rsidRDefault="00887887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2.0</w:t>
            </w:r>
            <w:r w:rsidR="00D1612E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</w:t>
            </w:r>
            <w:r w:rsidR="00D1612E" w:rsidRPr="004E5753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0 €</w:t>
            </w:r>
          </w:p>
        </w:tc>
      </w:tr>
      <w:tr w:rsidR="00D1612E" w:rsidRPr="007A3F83" w:rsidTr="006F1D62">
        <w:trPr>
          <w:trHeight w:val="30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E" w:rsidRPr="007A3F83" w:rsidRDefault="00D1612E" w:rsidP="00D1612E">
            <w:pPr>
              <w:jc w:val="center"/>
              <w:rPr>
                <w:rFonts w:eastAsia="Times New Roman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E" w:rsidRPr="007A3F83" w:rsidRDefault="00D1612E" w:rsidP="00D1612E">
            <w:pPr>
              <w:rPr>
                <w:rFonts w:eastAsia="Times New Roman" w:cs="Arial"/>
                <w:sz w:val="20"/>
                <w:szCs w:val="20"/>
                <w:lang w:val="tr-TR" w:eastAsia="tr-TR"/>
              </w:rPr>
            </w:pPr>
          </w:p>
        </w:tc>
      </w:tr>
      <w:tr w:rsidR="00D1612E" w:rsidRPr="007A3F83" w:rsidTr="00C6649B">
        <w:trPr>
          <w:trHeight w:val="4967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2E" w:rsidRPr="00CD166B" w:rsidRDefault="00D1612E" w:rsidP="00D1612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CD166B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ÜCRET VE İNDİRİM BİLGİLENDİRMESİ</w:t>
            </w:r>
          </w:p>
          <w:p w:rsidR="00D1612E" w:rsidRDefault="00D1612E" w:rsidP="00D1612E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* </w:t>
            </w:r>
            <w:r w:rsidRPr="007A3F83">
              <w:rPr>
                <w:rFonts w:cs="Arial"/>
                <w:sz w:val="20"/>
                <w:szCs w:val="20"/>
                <w:lang w:val="tr-TR"/>
              </w:rPr>
              <w:t xml:space="preserve">Bir önceki sezondan </w:t>
            </w:r>
            <w:proofErr w:type="gramStart"/>
            <w:r w:rsidRPr="007A3F83">
              <w:rPr>
                <w:rFonts w:cs="Arial"/>
                <w:sz w:val="20"/>
                <w:szCs w:val="20"/>
                <w:lang w:val="tr-TR"/>
              </w:rPr>
              <w:t>antrenör</w:t>
            </w:r>
            <w:proofErr w:type="gramEnd"/>
            <w:r w:rsidRPr="007A3F83">
              <w:rPr>
                <w:rFonts w:cs="Arial"/>
                <w:sz w:val="20"/>
                <w:szCs w:val="20"/>
                <w:lang w:val="tr-TR"/>
              </w:rPr>
              <w:t xml:space="preserve"> lisansına sahip </w:t>
            </w:r>
            <w:r>
              <w:rPr>
                <w:rFonts w:cs="Arial"/>
                <w:sz w:val="20"/>
                <w:szCs w:val="20"/>
                <w:lang w:val="tr-TR"/>
              </w:rPr>
              <w:t>olanlar</w:t>
            </w:r>
            <w:r w:rsidRPr="007A3F83">
              <w:rPr>
                <w:rFonts w:cs="Arial"/>
                <w:sz w:val="20"/>
                <w:szCs w:val="20"/>
                <w:lang w:val="tr-TR"/>
              </w:rPr>
              <w:t xml:space="preserve"> sadece antrenör lisansı, başvuru bilgi formu ve d</w:t>
            </w:r>
            <w:r>
              <w:rPr>
                <w:rFonts w:cs="Arial"/>
                <w:sz w:val="20"/>
                <w:szCs w:val="20"/>
                <w:lang w:val="tr-TR"/>
              </w:rPr>
              <w:t>ekont göndereceklerdir. Lisans</w:t>
            </w:r>
            <w:r w:rsidRPr="007A3F83">
              <w:rPr>
                <w:rFonts w:cs="Arial"/>
                <w:sz w:val="20"/>
                <w:szCs w:val="20"/>
                <w:lang w:val="tr-TR"/>
              </w:rPr>
              <w:t xml:space="preserve"> a</w:t>
            </w:r>
            <w:r>
              <w:rPr>
                <w:rFonts w:cs="Arial"/>
                <w:sz w:val="20"/>
                <w:szCs w:val="20"/>
                <w:lang w:val="tr-TR"/>
              </w:rPr>
              <w:t>rka yüzünde yer alan hologram hanes</w:t>
            </w:r>
            <w:r w:rsidRPr="007A3F83">
              <w:rPr>
                <w:rFonts w:cs="Arial"/>
                <w:sz w:val="20"/>
                <w:szCs w:val="20"/>
                <w:lang w:val="tr-TR"/>
              </w:rPr>
              <w:t xml:space="preserve">i dolana kadar 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kart ücreti </w:t>
            </w:r>
            <w:r w:rsidRPr="007A3F83">
              <w:rPr>
                <w:rFonts w:cs="Arial"/>
                <w:sz w:val="20"/>
                <w:szCs w:val="20"/>
                <w:lang w:val="tr-TR"/>
              </w:rPr>
              <w:t>yatırmayacaklardır.</w:t>
            </w:r>
          </w:p>
          <w:p w:rsidR="00D1612E" w:rsidRDefault="00D1612E" w:rsidP="00D1612E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</w:p>
          <w:p w:rsidR="00D1612E" w:rsidRDefault="005D6CAB" w:rsidP="00D1612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** 01.09.2023</w:t>
            </w:r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tarihi itibariyle TÜBAD tarafından bildirilen aktif üye listesinde yer alan </w:t>
            </w:r>
            <w:proofErr w:type="gramStart"/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antrenörlere</w:t>
            </w:r>
            <w:proofErr w:type="gramEnd"/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vize işlemleri esnasında %50 indirim uygulanır. Bu tarihten sonra ismi bildirilen </w:t>
            </w:r>
            <w:proofErr w:type="gramStart"/>
            <w:r w:rsidR="00D1612E" w:rsidRPr="007A3F83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an</w:t>
            </w:r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trenör</w:t>
            </w:r>
            <w:proofErr w:type="gramEnd"/>
            <w:r w:rsidR="00D1612E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için indirim yapılmaz.</w:t>
            </w:r>
          </w:p>
          <w:p w:rsidR="00D1612E" w:rsidRDefault="00D1612E" w:rsidP="00D1612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  <w:p w:rsidR="00D1612E" w:rsidRDefault="00D1612E" w:rsidP="00D1612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GSİM kadrolu/sözleşmeli antrenörlerin,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dekont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yerine geçecek olan son 30 gün içerisinde aldıkları görev yazısını evraklarına eklemeleri gerekmektedir. Ayrıca, lisans arka yüzünde yer alan hologram hanesi dolan başvuru sahiplerinin kart ücreti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dekontunu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da evraklarına eklemeleri gerekmektedir.</w:t>
            </w:r>
          </w:p>
          <w:p w:rsidR="00C6649B" w:rsidRDefault="00C6649B" w:rsidP="00D1612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  <w:p w:rsidR="00C6649B" w:rsidRPr="00CD166B" w:rsidRDefault="00C6649B" w:rsidP="00C6649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>ALTYAPI / LİG GÖREV ALANI ÜCRET</w:t>
            </w:r>
            <w:r w:rsidRPr="00CD166B"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  <w:t xml:space="preserve"> BİLGİLENDİRMESİ</w:t>
            </w:r>
          </w:p>
          <w:p w:rsidR="00C6649B" w:rsidRDefault="00232E31" w:rsidP="00D1612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Hem sözleşmeli/sözleşmesiz liglerde görev yapacak hem de aynı zamanda kulübün altyapısında görev yapacak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antrenörler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“lig” görev alanı vize ücreti yatırmalıdırlar.</w:t>
            </w:r>
          </w:p>
          <w:p w:rsidR="00232E31" w:rsidRDefault="00232E31" w:rsidP="00D1612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  <w:p w:rsidR="00232E31" w:rsidRPr="00F928B8" w:rsidRDefault="00232E31" w:rsidP="00232E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Sezon başlangıcında “altyapı” görev alanı vize ücreti yatıran antrenörler, sezon içerisinde “lig” görev alanına geçiş yapmaları durumunda aradaki ücret farkını yatırarak</w:t>
            </w:r>
            <w:r w:rsidR="00AA79BA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AA79BA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>dekont</w:t>
            </w:r>
            <w:proofErr w:type="gramEnd"/>
            <w:r w:rsidR="00AA79BA"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ile birlikte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tekrar başvuru yapmalıdırlar. Böyle bir durumda </w:t>
            </w:r>
            <w:hyperlink r:id="rId10" w:history="1">
              <w:r w:rsidRPr="00C8095C">
                <w:rPr>
                  <w:rStyle w:val="Kpr"/>
                  <w:rFonts w:eastAsia="Times New Roman" w:cs="Arial"/>
                  <w:sz w:val="20"/>
                  <w:szCs w:val="20"/>
                  <w:lang w:val="tr-TR" w:eastAsia="tr-TR"/>
                </w:rPr>
                <w:t>egitim@tbf.org.tr</w:t>
              </w:r>
            </w:hyperlink>
            <w:r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  <w:t xml:space="preserve"> uzantılı adrese bilgi verilmelidir.</w:t>
            </w:r>
          </w:p>
        </w:tc>
      </w:tr>
    </w:tbl>
    <w:p w:rsidR="004C4A59" w:rsidRPr="007A3F83" w:rsidRDefault="004C4A59" w:rsidP="000666E1">
      <w:pPr>
        <w:spacing w:line="276" w:lineRule="auto"/>
        <w:rPr>
          <w:rFonts w:cs="Arial"/>
          <w:color w:val="000000"/>
          <w:sz w:val="20"/>
          <w:szCs w:val="20"/>
          <w:lang w:val="tr-TR"/>
        </w:rPr>
      </w:pPr>
    </w:p>
    <w:sectPr w:rsidR="004C4A59" w:rsidRPr="007A3F83" w:rsidSect="000666E1">
      <w:headerReference w:type="default" r:id="rId11"/>
      <w:footerReference w:type="default" r:id="rId12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57" w:rsidRDefault="00171557">
      <w:r>
        <w:separator/>
      </w:r>
    </w:p>
  </w:endnote>
  <w:endnote w:type="continuationSeparator" w:id="0">
    <w:p w:rsidR="00171557" w:rsidRDefault="0017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D8" w:rsidRDefault="00F917D8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BDDE4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F917D8" w:rsidRDefault="00F917D8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F917D8" w:rsidRPr="00B772BD" w:rsidRDefault="00F917D8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Hacı Bayram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F917D8" w:rsidRPr="00F10125" w:rsidRDefault="00F917D8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57" w:rsidRDefault="00171557">
      <w:r>
        <w:separator/>
      </w:r>
    </w:p>
  </w:footnote>
  <w:footnote w:type="continuationSeparator" w:id="0">
    <w:p w:rsidR="00171557" w:rsidRDefault="0017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D8" w:rsidRDefault="00F917D8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5GDncy7AYrmBk37fmdg6m//5T5LPJXV9YO2u/8Kk9QOzD9nfYoynesdS/Lg+N5ZkTfjEok4C3C0grtmMNcIK7Q==" w:salt="Q+wn7nEKOmaqOsc1kHFpm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06686"/>
    <w:rsid w:val="000156E4"/>
    <w:rsid w:val="00032AD3"/>
    <w:rsid w:val="00051AF5"/>
    <w:rsid w:val="000539ED"/>
    <w:rsid w:val="00053A25"/>
    <w:rsid w:val="0005627A"/>
    <w:rsid w:val="000666E1"/>
    <w:rsid w:val="00085023"/>
    <w:rsid w:val="0008739D"/>
    <w:rsid w:val="00091978"/>
    <w:rsid w:val="000A128B"/>
    <w:rsid w:val="000A2874"/>
    <w:rsid w:val="000A4821"/>
    <w:rsid w:val="000C4788"/>
    <w:rsid w:val="000D074A"/>
    <w:rsid w:val="000D7885"/>
    <w:rsid w:val="000F6213"/>
    <w:rsid w:val="000F7AC4"/>
    <w:rsid w:val="00100E98"/>
    <w:rsid w:val="0010182C"/>
    <w:rsid w:val="00104935"/>
    <w:rsid w:val="0011282B"/>
    <w:rsid w:val="00114234"/>
    <w:rsid w:val="00116F1D"/>
    <w:rsid w:val="00125780"/>
    <w:rsid w:val="00126A47"/>
    <w:rsid w:val="0013006E"/>
    <w:rsid w:val="00142531"/>
    <w:rsid w:val="00143857"/>
    <w:rsid w:val="001445D4"/>
    <w:rsid w:val="00155F55"/>
    <w:rsid w:val="00157BF8"/>
    <w:rsid w:val="00161C76"/>
    <w:rsid w:val="00163EF6"/>
    <w:rsid w:val="00170BC8"/>
    <w:rsid w:val="00171557"/>
    <w:rsid w:val="00171873"/>
    <w:rsid w:val="001720FC"/>
    <w:rsid w:val="00172CD3"/>
    <w:rsid w:val="00180946"/>
    <w:rsid w:val="00191463"/>
    <w:rsid w:val="00195243"/>
    <w:rsid w:val="00195521"/>
    <w:rsid w:val="00197E16"/>
    <w:rsid w:val="001A748B"/>
    <w:rsid w:val="001B1AED"/>
    <w:rsid w:val="001B60EB"/>
    <w:rsid w:val="001B7CD2"/>
    <w:rsid w:val="001C0CE2"/>
    <w:rsid w:val="001C0CEF"/>
    <w:rsid w:val="001D0A12"/>
    <w:rsid w:val="001E70E4"/>
    <w:rsid w:val="002034A0"/>
    <w:rsid w:val="00203F2B"/>
    <w:rsid w:val="00204C9C"/>
    <w:rsid w:val="00206152"/>
    <w:rsid w:val="00220359"/>
    <w:rsid w:val="00222CC1"/>
    <w:rsid w:val="002311D5"/>
    <w:rsid w:val="00232E31"/>
    <w:rsid w:val="0023443C"/>
    <w:rsid w:val="002345F1"/>
    <w:rsid w:val="00253C69"/>
    <w:rsid w:val="002616EF"/>
    <w:rsid w:val="0026217E"/>
    <w:rsid w:val="00272539"/>
    <w:rsid w:val="002739C6"/>
    <w:rsid w:val="00277E9D"/>
    <w:rsid w:val="00280907"/>
    <w:rsid w:val="002852B2"/>
    <w:rsid w:val="00292AB9"/>
    <w:rsid w:val="00292EDE"/>
    <w:rsid w:val="002977B6"/>
    <w:rsid w:val="002A04A4"/>
    <w:rsid w:val="002A5682"/>
    <w:rsid w:val="002B505E"/>
    <w:rsid w:val="002C15D9"/>
    <w:rsid w:val="002D08AD"/>
    <w:rsid w:val="002E3D48"/>
    <w:rsid w:val="002F23B8"/>
    <w:rsid w:val="002F5BE7"/>
    <w:rsid w:val="00307D57"/>
    <w:rsid w:val="00311230"/>
    <w:rsid w:val="00312BB8"/>
    <w:rsid w:val="00315B8F"/>
    <w:rsid w:val="00317506"/>
    <w:rsid w:val="00322649"/>
    <w:rsid w:val="00323F96"/>
    <w:rsid w:val="0034064C"/>
    <w:rsid w:val="00346E10"/>
    <w:rsid w:val="003551FA"/>
    <w:rsid w:val="003671E3"/>
    <w:rsid w:val="00372744"/>
    <w:rsid w:val="00391267"/>
    <w:rsid w:val="00391C60"/>
    <w:rsid w:val="00396D75"/>
    <w:rsid w:val="0039758D"/>
    <w:rsid w:val="003A04A5"/>
    <w:rsid w:val="003A5E3D"/>
    <w:rsid w:val="003C60ED"/>
    <w:rsid w:val="003D2764"/>
    <w:rsid w:val="003E1680"/>
    <w:rsid w:val="003E5547"/>
    <w:rsid w:val="003F1150"/>
    <w:rsid w:val="003F4C8F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36713"/>
    <w:rsid w:val="00437C46"/>
    <w:rsid w:val="004456B4"/>
    <w:rsid w:val="00447F00"/>
    <w:rsid w:val="0046314D"/>
    <w:rsid w:val="0046524D"/>
    <w:rsid w:val="00465553"/>
    <w:rsid w:val="00477034"/>
    <w:rsid w:val="00482394"/>
    <w:rsid w:val="00490E0B"/>
    <w:rsid w:val="00490EC5"/>
    <w:rsid w:val="004A65BA"/>
    <w:rsid w:val="004A790B"/>
    <w:rsid w:val="004B2C58"/>
    <w:rsid w:val="004B3F68"/>
    <w:rsid w:val="004C3B11"/>
    <w:rsid w:val="004C4A59"/>
    <w:rsid w:val="004D4AB2"/>
    <w:rsid w:val="004E3576"/>
    <w:rsid w:val="004E5753"/>
    <w:rsid w:val="004F4C2C"/>
    <w:rsid w:val="004F7C9A"/>
    <w:rsid w:val="005028B8"/>
    <w:rsid w:val="00511246"/>
    <w:rsid w:val="00512D29"/>
    <w:rsid w:val="0051575B"/>
    <w:rsid w:val="00521D6D"/>
    <w:rsid w:val="005225A1"/>
    <w:rsid w:val="00530B16"/>
    <w:rsid w:val="00550BF6"/>
    <w:rsid w:val="00557B6E"/>
    <w:rsid w:val="00571C7E"/>
    <w:rsid w:val="0057624D"/>
    <w:rsid w:val="00576ED9"/>
    <w:rsid w:val="00580E08"/>
    <w:rsid w:val="00591792"/>
    <w:rsid w:val="005A200B"/>
    <w:rsid w:val="005B07DE"/>
    <w:rsid w:val="005B0B88"/>
    <w:rsid w:val="005B15C8"/>
    <w:rsid w:val="005C5FBD"/>
    <w:rsid w:val="005D1CCC"/>
    <w:rsid w:val="005D6CAB"/>
    <w:rsid w:val="005D70B6"/>
    <w:rsid w:val="005E2638"/>
    <w:rsid w:val="005F0AE2"/>
    <w:rsid w:val="005F396B"/>
    <w:rsid w:val="00601CC5"/>
    <w:rsid w:val="006044E3"/>
    <w:rsid w:val="00604F91"/>
    <w:rsid w:val="00607F11"/>
    <w:rsid w:val="006127A7"/>
    <w:rsid w:val="0061413C"/>
    <w:rsid w:val="006158DD"/>
    <w:rsid w:val="00624306"/>
    <w:rsid w:val="00632D30"/>
    <w:rsid w:val="0063465A"/>
    <w:rsid w:val="006350DE"/>
    <w:rsid w:val="00643793"/>
    <w:rsid w:val="006458AC"/>
    <w:rsid w:val="00646BD6"/>
    <w:rsid w:val="00651069"/>
    <w:rsid w:val="00651E75"/>
    <w:rsid w:val="00652C4B"/>
    <w:rsid w:val="006651BF"/>
    <w:rsid w:val="00665C3A"/>
    <w:rsid w:val="0067014F"/>
    <w:rsid w:val="006808B2"/>
    <w:rsid w:val="00690B4F"/>
    <w:rsid w:val="00690E3E"/>
    <w:rsid w:val="00691119"/>
    <w:rsid w:val="006914BE"/>
    <w:rsid w:val="00694848"/>
    <w:rsid w:val="006A0757"/>
    <w:rsid w:val="006A08FA"/>
    <w:rsid w:val="006A0E77"/>
    <w:rsid w:val="006A4155"/>
    <w:rsid w:val="006A5D14"/>
    <w:rsid w:val="006B0DAB"/>
    <w:rsid w:val="006C07BD"/>
    <w:rsid w:val="006C1E17"/>
    <w:rsid w:val="006C74E0"/>
    <w:rsid w:val="006D23C1"/>
    <w:rsid w:val="006E307E"/>
    <w:rsid w:val="006F1D62"/>
    <w:rsid w:val="006F59D8"/>
    <w:rsid w:val="00704000"/>
    <w:rsid w:val="00715B95"/>
    <w:rsid w:val="0073201F"/>
    <w:rsid w:val="0073689F"/>
    <w:rsid w:val="007378F1"/>
    <w:rsid w:val="007447DC"/>
    <w:rsid w:val="00751FBC"/>
    <w:rsid w:val="00753967"/>
    <w:rsid w:val="00754714"/>
    <w:rsid w:val="00756545"/>
    <w:rsid w:val="0075656B"/>
    <w:rsid w:val="00761DA2"/>
    <w:rsid w:val="00762B46"/>
    <w:rsid w:val="00765327"/>
    <w:rsid w:val="0076538A"/>
    <w:rsid w:val="00766662"/>
    <w:rsid w:val="007762AB"/>
    <w:rsid w:val="00777F39"/>
    <w:rsid w:val="00787A32"/>
    <w:rsid w:val="00790A2C"/>
    <w:rsid w:val="007940B3"/>
    <w:rsid w:val="007A3F83"/>
    <w:rsid w:val="007A7250"/>
    <w:rsid w:val="007B1308"/>
    <w:rsid w:val="007B6E12"/>
    <w:rsid w:val="007C5BA0"/>
    <w:rsid w:val="007D0E97"/>
    <w:rsid w:val="007D61D4"/>
    <w:rsid w:val="007E1681"/>
    <w:rsid w:val="007F1600"/>
    <w:rsid w:val="007F4D75"/>
    <w:rsid w:val="00800581"/>
    <w:rsid w:val="00802E9B"/>
    <w:rsid w:val="008060CC"/>
    <w:rsid w:val="00811CA7"/>
    <w:rsid w:val="00812DBB"/>
    <w:rsid w:val="00827297"/>
    <w:rsid w:val="00833D1F"/>
    <w:rsid w:val="00863188"/>
    <w:rsid w:val="00884A0B"/>
    <w:rsid w:val="00887887"/>
    <w:rsid w:val="00895D02"/>
    <w:rsid w:val="008A0AB4"/>
    <w:rsid w:val="008A34C5"/>
    <w:rsid w:val="008A6FD6"/>
    <w:rsid w:val="008B3C4E"/>
    <w:rsid w:val="008C5225"/>
    <w:rsid w:val="008C7295"/>
    <w:rsid w:val="008C7B94"/>
    <w:rsid w:val="008D6340"/>
    <w:rsid w:val="008E5DB5"/>
    <w:rsid w:val="008F251D"/>
    <w:rsid w:val="008F5AF3"/>
    <w:rsid w:val="00904CD2"/>
    <w:rsid w:val="00927168"/>
    <w:rsid w:val="00937D0C"/>
    <w:rsid w:val="00940FD8"/>
    <w:rsid w:val="009424D0"/>
    <w:rsid w:val="00954362"/>
    <w:rsid w:val="009602C3"/>
    <w:rsid w:val="00967B38"/>
    <w:rsid w:val="00972EC8"/>
    <w:rsid w:val="00974992"/>
    <w:rsid w:val="009763CC"/>
    <w:rsid w:val="00985ADB"/>
    <w:rsid w:val="009876F1"/>
    <w:rsid w:val="00994DDE"/>
    <w:rsid w:val="009A3B8A"/>
    <w:rsid w:val="009B4289"/>
    <w:rsid w:val="009B43C3"/>
    <w:rsid w:val="009B69BA"/>
    <w:rsid w:val="009B7E1A"/>
    <w:rsid w:val="009C576F"/>
    <w:rsid w:val="009C7D91"/>
    <w:rsid w:val="009D3A34"/>
    <w:rsid w:val="009E086A"/>
    <w:rsid w:val="009F037D"/>
    <w:rsid w:val="009F2C0A"/>
    <w:rsid w:val="009F5C42"/>
    <w:rsid w:val="009F67A8"/>
    <w:rsid w:val="00A04686"/>
    <w:rsid w:val="00A04924"/>
    <w:rsid w:val="00A22ACA"/>
    <w:rsid w:val="00A2630A"/>
    <w:rsid w:val="00A3086C"/>
    <w:rsid w:val="00A416CC"/>
    <w:rsid w:val="00A422EA"/>
    <w:rsid w:val="00A46459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A92"/>
    <w:rsid w:val="00AA79BA"/>
    <w:rsid w:val="00AB572D"/>
    <w:rsid w:val="00AB7305"/>
    <w:rsid w:val="00AC07DA"/>
    <w:rsid w:val="00AC2D30"/>
    <w:rsid w:val="00AD3290"/>
    <w:rsid w:val="00AD3B8D"/>
    <w:rsid w:val="00AD620C"/>
    <w:rsid w:val="00AF20C6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47032"/>
    <w:rsid w:val="00B512C4"/>
    <w:rsid w:val="00B55F24"/>
    <w:rsid w:val="00B57F49"/>
    <w:rsid w:val="00B62B74"/>
    <w:rsid w:val="00B75062"/>
    <w:rsid w:val="00B85DB8"/>
    <w:rsid w:val="00B96462"/>
    <w:rsid w:val="00BA7A89"/>
    <w:rsid w:val="00BB06B1"/>
    <w:rsid w:val="00BB6D0F"/>
    <w:rsid w:val="00BB798A"/>
    <w:rsid w:val="00BB7C3E"/>
    <w:rsid w:val="00BC124D"/>
    <w:rsid w:val="00BD0A3B"/>
    <w:rsid w:val="00BD4BAF"/>
    <w:rsid w:val="00BE0D21"/>
    <w:rsid w:val="00BE1253"/>
    <w:rsid w:val="00BE2DA5"/>
    <w:rsid w:val="00BE3921"/>
    <w:rsid w:val="00BF4334"/>
    <w:rsid w:val="00BF4F3B"/>
    <w:rsid w:val="00C13B63"/>
    <w:rsid w:val="00C33DCF"/>
    <w:rsid w:val="00C3567E"/>
    <w:rsid w:val="00C378C6"/>
    <w:rsid w:val="00C40934"/>
    <w:rsid w:val="00C416B3"/>
    <w:rsid w:val="00C42B56"/>
    <w:rsid w:val="00C432B4"/>
    <w:rsid w:val="00C436F9"/>
    <w:rsid w:val="00C47BEF"/>
    <w:rsid w:val="00C53D2F"/>
    <w:rsid w:val="00C54B92"/>
    <w:rsid w:val="00C63C69"/>
    <w:rsid w:val="00C64D0E"/>
    <w:rsid w:val="00C65821"/>
    <w:rsid w:val="00C65BF9"/>
    <w:rsid w:val="00C6649B"/>
    <w:rsid w:val="00C729DB"/>
    <w:rsid w:val="00C8038D"/>
    <w:rsid w:val="00C82C29"/>
    <w:rsid w:val="00C86B0D"/>
    <w:rsid w:val="00C87674"/>
    <w:rsid w:val="00C90D2B"/>
    <w:rsid w:val="00C91AA8"/>
    <w:rsid w:val="00C96818"/>
    <w:rsid w:val="00CA2583"/>
    <w:rsid w:val="00CA4BD3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612E"/>
    <w:rsid w:val="00D17478"/>
    <w:rsid w:val="00D27FCC"/>
    <w:rsid w:val="00D317BD"/>
    <w:rsid w:val="00D4112D"/>
    <w:rsid w:val="00D520FD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6754"/>
    <w:rsid w:val="00DB371E"/>
    <w:rsid w:val="00DB7260"/>
    <w:rsid w:val="00DC17D8"/>
    <w:rsid w:val="00DC392C"/>
    <w:rsid w:val="00DD7EA9"/>
    <w:rsid w:val="00DF2DBF"/>
    <w:rsid w:val="00E03C45"/>
    <w:rsid w:val="00E0670B"/>
    <w:rsid w:val="00E07011"/>
    <w:rsid w:val="00E15EA1"/>
    <w:rsid w:val="00E165AC"/>
    <w:rsid w:val="00E17F5A"/>
    <w:rsid w:val="00E2449C"/>
    <w:rsid w:val="00E24D5E"/>
    <w:rsid w:val="00E318EB"/>
    <w:rsid w:val="00E500B9"/>
    <w:rsid w:val="00E52FD5"/>
    <w:rsid w:val="00E5399B"/>
    <w:rsid w:val="00E60490"/>
    <w:rsid w:val="00E72789"/>
    <w:rsid w:val="00E81169"/>
    <w:rsid w:val="00E825B3"/>
    <w:rsid w:val="00E86DC9"/>
    <w:rsid w:val="00E95FBF"/>
    <w:rsid w:val="00E96906"/>
    <w:rsid w:val="00E97304"/>
    <w:rsid w:val="00EA69D6"/>
    <w:rsid w:val="00EC0096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EF2446"/>
    <w:rsid w:val="00F10125"/>
    <w:rsid w:val="00F10983"/>
    <w:rsid w:val="00F13064"/>
    <w:rsid w:val="00F13BC5"/>
    <w:rsid w:val="00F342E0"/>
    <w:rsid w:val="00F35A97"/>
    <w:rsid w:val="00F47F11"/>
    <w:rsid w:val="00F526EF"/>
    <w:rsid w:val="00F54334"/>
    <w:rsid w:val="00F554C6"/>
    <w:rsid w:val="00F600F4"/>
    <w:rsid w:val="00F62C43"/>
    <w:rsid w:val="00F6419D"/>
    <w:rsid w:val="00F70220"/>
    <w:rsid w:val="00F728EF"/>
    <w:rsid w:val="00F7557C"/>
    <w:rsid w:val="00F80605"/>
    <w:rsid w:val="00F810A1"/>
    <w:rsid w:val="00F917D8"/>
    <w:rsid w:val="00F928B8"/>
    <w:rsid w:val="00FA488F"/>
    <w:rsid w:val="00FA72A1"/>
    <w:rsid w:val="00FA7441"/>
    <w:rsid w:val="00FB028D"/>
    <w:rsid w:val="00FB09D5"/>
    <w:rsid w:val="00FB72E5"/>
    <w:rsid w:val="00FC3664"/>
    <w:rsid w:val="00FD1C65"/>
    <w:rsid w:val="00FE0E61"/>
    <w:rsid w:val="00FE3E32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f.org.tr/egitim-kurulu/dokumanl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gitim@tb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itim@tbf.org.t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7945A0F744CEA9FD31DD338B80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35658D-3957-43AF-8E2C-C2CCE07169DA}"/>
      </w:docPartPr>
      <w:docPartBody>
        <w:p w:rsidR="00BB1E46" w:rsidRDefault="00B240DF" w:rsidP="00B240DF">
          <w:pPr>
            <w:pStyle w:val="22F7945A0F744CEA9FD31DD338B80E363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1A247C996B5C483AA567A150042C5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22E5D-A1C2-4EFF-9FF1-EFAE4C1A7624}"/>
      </w:docPartPr>
      <w:docPartBody>
        <w:p w:rsidR="00BB1E46" w:rsidRDefault="00B240DF" w:rsidP="00B240DF">
          <w:pPr>
            <w:pStyle w:val="1A247C996B5C483AA567A150042C59F12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30CB486BB17F437EA5F6AA3D7E778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F8AAF3-54EA-4639-A642-3B4672544E6D}"/>
      </w:docPartPr>
      <w:docPartBody>
        <w:p w:rsidR="00BB1E46" w:rsidRDefault="00B240DF" w:rsidP="00B240DF">
          <w:pPr>
            <w:pStyle w:val="30CB486BB17F437EA5F6AA3D7E778CF62"/>
          </w:pPr>
          <w:r w:rsidRPr="008F251D">
            <w:rPr>
              <w:rStyle w:val="YerTutucuMetni"/>
              <w:rFonts w:cs="Arial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A2DDB142AD3348AA99866689625E4A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30C13A-9195-4791-87EB-35C34840FE9A}"/>
      </w:docPartPr>
      <w:docPartBody>
        <w:p w:rsidR="0016315A" w:rsidRDefault="00B240DF" w:rsidP="00B240DF">
          <w:pPr>
            <w:pStyle w:val="A2DDB142AD3348AA99866689625E4A18"/>
          </w:pPr>
          <w:r w:rsidRPr="008F251D">
            <w:rPr>
              <w:rStyle w:val="YerTutucuMetni"/>
              <w:rFonts w:cs="Arial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104BF"/>
    <w:rsid w:val="00055339"/>
    <w:rsid w:val="0008509F"/>
    <w:rsid w:val="000D5BB9"/>
    <w:rsid w:val="00106BE7"/>
    <w:rsid w:val="0016315A"/>
    <w:rsid w:val="00284F5A"/>
    <w:rsid w:val="003C1A1E"/>
    <w:rsid w:val="0040461B"/>
    <w:rsid w:val="004E7FC0"/>
    <w:rsid w:val="00585E94"/>
    <w:rsid w:val="005C24DA"/>
    <w:rsid w:val="00644BC0"/>
    <w:rsid w:val="006E2248"/>
    <w:rsid w:val="007A230C"/>
    <w:rsid w:val="007B2D2F"/>
    <w:rsid w:val="007F0B10"/>
    <w:rsid w:val="0082590E"/>
    <w:rsid w:val="008A791E"/>
    <w:rsid w:val="008F6A00"/>
    <w:rsid w:val="00902920"/>
    <w:rsid w:val="00956F75"/>
    <w:rsid w:val="00B240DF"/>
    <w:rsid w:val="00B5537D"/>
    <w:rsid w:val="00B737D7"/>
    <w:rsid w:val="00BB1550"/>
    <w:rsid w:val="00BB1E46"/>
    <w:rsid w:val="00C8589D"/>
    <w:rsid w:val="00C97A9A"/>
    <w:rsid w:val="00D445F0"/>
    <w:rsid w:val="00D861A5"/>
    <w:rsid w:val="00E42261"/>
    <w:rsid w:val="00E4544F"/>
    <w:rsid w:val="00F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240DF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6CC1E8FBC1042ACB87463BD2F31A80A">
    <w:name w:val="76CC1E8FBC1042ACB87463BD2F31A80A"/>
    <w:rsid w:val="00B240DF"/>
  </w:style>
  <w:style w:type="paragraph" w:customStyle="1" w:styleId="A2DDB142AD3348AA99866689625E4A18">
    <w:name w:val="A2DDB142AD3348AA99866689625E4A18"/>
    <w:rsid w:val="00B240DF"/>
  </w:style>
  <w:style w:type="paragraph" w:customStyle="1" w:styleId="22F7945A0F744CEA9FD31DD338B80E363">
    <w:name w:val="22F7945A0F744CEA9FD31DD338B80E363"/>
    <w:rsid w:val="00B240DF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2">
    <w:name w:val="1A247C996B5C483AA567A150042C59F12"/>
    <w:rsid w:val="00B240DF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2">
    <w:name w:val="30CB486BB17F437EA5F6AA3D7E778CF62"/>
    <w:rsid w:val="00B240DF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83A4-9BB4-477D-BEB8-512CABCB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2137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4743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70</cp:revision>
  <cp:lastPrinted>2018-04-14T10:44:00Z</cp:lastPrinted>
  <dcterms:created xsi:type="dcterms:W3CDTF">2022-06-05T06:35:00Z</dcterms:created>
  <dcterms:modified xsi:type="dcterms:W3CDTF">2024-02-20T09:48:00Z</dcterms:modified>
</cp:coreProperties>
</file>